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10477" w:type="dxa"/>
        <w:tblLook w:val="04A0" w:firstRow="1" w:lastRow="0" w:firstColumn="1" w:lastColumn="0" w:noHBand="0" w:noVBand="1"/>
      </w:tblPr>
      <w:tblGrid>
        <w:gridCol w:w="2667"/>
        <w:gridCol w:w="7810"/>
      </w:tblGrid>
      <w:tr w:rsidR="003355E9" w:rsidRPr="006C6352" w14:paraId="6829AEA6" w14:textId="77777777" w:rsidTr="003355E9">
        <w:trPr>
          <w:trHeight w:val="227"/>
        </w:trPr>
        <w:tc>
          <w:tcPr>
            <w:tcW w:w="10477" w:type="dxa"/>
            <w:gridSpan w:val="2"/>
            <w:shd w:val="clear" w:color="auto" w:fill="F2F2F2" w:themeFill="background1" w:themeFillShade="F2"/>
          </w:tcPr>
          <w:p w14:paraId="2DEC9555" w14:textId="25C1D985" w:rsidR="003355E9" w:rsidRPr="006C6352" w:rsidRDefault="003355E9" w:rsidP="003355E9">
            <w:pPr>
              <w:ind w:left="0" w:right="0"/>
              <w:jc w:val="left"/>
              <w:rPr>
                <w:sz w:val="18"/>
              </w:rPr>
            </w:pPr>
            <w:r w:rsidRPr="006C6352">
              <w:rPr>
                <w:b/>
                <w:color w:val="auto"/>
                <w:sz w:val="18"/>
              </w:rPr>
              <w:t>GENERAL</w:t>
            </w:r>
          </w:p>
        </w:tc>
      </w:tr>
      <w:tr w:rsidR="009F534E" w:rsidRPr="006C6352" w14:paraId="2CA632BA" w14:textId="77777777" w:rsidTr="00944D16">
        <w:trPr>
          <w:trHeight w:val="336"/>
        </w:trPr>
        <w:tc>
          <w:tcPr>
            <w:tcW w:w="2667" w:type="dxa"/>
          </w:tcPr>
          <w:p w14:paraId="7ACC511C" w14:textId="24D4B88B" w:rsidR="009F534E" w:rsidRPr="006C6352" w:rsidRDefault="009F534E">
            <w:pPr>
              <w:spacing w:line="259" w:lineRule="auto"/>
              <w:ind w:left="0" w:right="0"/>
              <w:jc w:val="left"/>
              <w:rPr>
                <w:b/>
                <w:sz w:val="18"/>
              </w:rPr>
            </w:pPr>
            <w:r w:rsidRPr="006C6352">
              <w:rPr>
                <w:b/>
                <w:sz w:val="18"/>
              </w:rPr>
              <w:t>Datasheet Number</w:t>
            </w:r>
          </w:p>
        </w:tc>
        <w:tc>
          <w:tcPr>
            <w:tcW w:w="7810" w:type="dxa"/>
            <w:vAlign w:val="center"/>
          </w:tcPr>
          <w:p w14:paraId="0B508FB8" w14:textId="07CF6E89" w:rsidR="009F534E" w:rsidRPr="006C6352" w:rsidRDefault="009F534E" w:rsidP="00944D16">
            <w:pPr>
              <w:spacing w:line="259" w:lineRule="auto"/>
              <w:ind w:left="0" w:right="0"/>
              <w:jc w:val="left"/>
              <w:rPr>
                <w:sz w:val="18"/>
              </w:rPr>
            </w:pPr>
            <w:r w:rsidRPr="006C6352">
              <w:rPr>
                <w:sz w:val="18"/>
              </w:rPr>
              <w:t>AA-</w:t>
            </w:r>
            <w:r w:rsidR="00B43EE0">
              <w:rPr>
                <w:sz w:val="18"/>
              </w:rPr>
              <w:t>AFA</w:t>
            </w:r>
            <w:r w:rsidRPr="006C6352">
              <w:rPr>
                <w:sz w:val="18"/>
              </w:rPr>
              <w:t>-PC-003</w:t>
            </w:r>
            <w:r w:rsidR="000D01AE" w:rsidRPr="006C6352">
              <w:rPr>
                <w:sz w:val="18"/>
              </w:rPr>
              <w:t>c</w:t>
            </w:r>
          </w:p>
        </w:tc>
      </w:tr>
      <w:tr w:rsidR="000D01AE" w:rsidRPr="006C6352" w14:paraId="3B701839" w14:textId="77777777" w:rsidTr="000476E3">
        <w:trPr>
          <w:trHeight w:val="336"/>
        </w:trPr>
        <w:tc>
          <w:tcPr>
            <w:tcW w:w="2667" w:type="dxa"/>
          </w:tcPr>
          <w:p w14:paraId="52AFCF0A" w14:textId="4CA89865" w:rsidR="000D01AE" w:rsidRPr="006C6352" w:rsidRDefault="000D01AE" w:rsidP="000D01AE">
            <w:pPr>
              <w:spacing w:line="259" w:lineRule="auto"/>
              <w:ind w:left="0" w:right="0"/>
              <w:jc w:val="left"/>
              <w:rPr>
                <w:b/>
              </w:rPr>
            </w:pPr>
            <w:r w:rsidRPr="006C6352">
              <w:rPr>
                <w:b/>
                <w:sz w:val="18"/>
              </w:rPr>
              <w:t>Authority</w:t>
            </w:r>
          </w:p>
        </w:tc>
        <w:tc>
          <w:tcPr>
            <w:tcW w:w="7810" w:type="dxa"/>
          </w:tcPr>
          <w:p w14:paraId="3DA69A09" w14:textId="07C79F8F" w:rsidR="000D01AE" w:rsidRPr="006C6352" w:rsidRDefault="000D01AE" w:rsidP="000D01AE">
            <w:pPr>
              <w:spacing w:line="259" w:lineRule="auto"/>
              <w:ind w:left="0" w:right="0"/>
              <w:jc w:val="left"/>
              <w:rPr>
                <w:sz w:val="18"/>
              </w:rPr>
            </w:pPr>
            <w:r w:rsidRPr="006C6352">
              <w:rPr>
                <w:sz w:val="18"/>
              </w:rPr>
              <w:t>Saudi Standards, Metrology and Quality Organization (SASO)</w:t>
            </w:r>
          </w:p>
        </w:tc>
      </w:tr>
      <w:tr w:rsidR="00560E97" w:rsidRPr="006C6352" w14:paraId="67808A00" w14:textId="77777777" w:rsidTr="000476E3">
        <w:trPr>
          <w:trHeight w:val="336"/>
        </w:trPr>
        <w:tc>
          <w:tcPr>
            <w:tcW w:w="2667" w:type="dxa"/>
          </w:tcPr>
          <w:p w14:paraId="3F1B0ECD" w14:textId="3B7B8E08" w:rsidR="00560E97" w:rsidRPr="006C6352" w:rsidRDefault="00560E97" w:rsidP="000D01AE">
            <w:pPr>
              <w:spacing w:line="259" w:lineRule="auto"/>
              <w:ind w:left="0" w:right="0"/>
              <w:jc w:val="left"/>
              <w:rPr>
                <w:b/>
                <w:sz w:val="18"/>
              </w:rPr>
            </w:pPr>
            <w:r w:rsidRPr="006C6352">
              <w:rPr>
                <w:b/>
                <w:sz w:val="18"/>
              </w:rPr>
              <w:t>Regulations:</w:t>
            </w:r>
          </w:p>
        </w:tc>
        <w:tc>
          <w:tcPr>
            <w:tcW w:w="7810" w:type="dxa"/>
          </w:tcPr>
          <w:p w14:paraId="154F9CFA" w14:textId="77777777" w:rsidR="00560E97" w:rsidRPr="006C6352" w:rsidRDefault="00560E97" w:rsidP="00560E97">
            <w:pPr>
              <w:spacing w:line="259" w:lineRule="auto"/>
              <w:ind w:left="0" w:right="0"/>
              <w:rPr>
                <w:sz w:val="18"/>
              </w:rPr>
            </w:pPr>
            <w:r w:rsidRPr="006C6352">
              <w:rPr>
                <w:sz w:val="18"/>
              </w:rPr>
              <w:t>Ministers Decree Nº.213 of the Ministry of Commerce and Industry</w:t>
            </w:r>
          </w:p>
          <w:p w14:paraId="0C139D27" w14:textId="272DFEF9" w:rsidR="00560E97" w:rsidRPr="006C6352" w:rsidRDefault="00560E97" w:rsidP="00560E97">
            <w:pPr>
              <w:spacing w:line="259" w:lineRule="auto"/>
              <w:ind w:left="0" w:right="0"/>
              <w:rPr>
                <w:sz w:val="18"/>
              </w:rPr>
            </w:pPr>
            <w:r w:rsidRPr="006C6352">
              <w:rPr>
                <w:sz w:val="18"/>
              </w:rPr>
              <w:t>Ministers Decree Nº6386 of the Ministry of Commerce and Industry</w:t>
            </w:r>
          </w:p>
        </w:tc>
      </w:tr>
      <w:tr w:rsidR="00560E97" w:rsidRPr="006C6352" w14:paraId="007D320A" w14:textId="77777777" w:rsidTr="000476E3">
        <w:trPr>
          <w:trHeight w:val="336"/>
        </w:trPr>
        <w:tc>
          <w:tcPr>
            <w:tcW w:w="2667" w:type="dxa"/>
          </w:tcPr>
          <w:p w14:paraId="66BDE16C" w14:textId="28DF4E66" w:rsidR="00560E97" w:rsidRPr="006C6352" w:rsidRDefault="00560E97" w:rsidP="000D01AE">
            <w:pPr>
              <w:spacing w:line="259" w:lineRule="auto"/>
              <w:ind w:left="0" w:right="0"/>
              <w:jc w:val="left"/>
              <w:rPr>
                <w:b/>
                <w:sz w:val="18"/>
              </w:rPr>
            </w:pPr>
            <w:r w:rsidRPr="006C6352">
              <w:rPr>
                <w:b/>
                <w:sz w:val="18"/>
              </w:rPr>
              <w:t>Starting date:</w:t>
            </w:r>
          </w:p>
        </w:tc>
        <w:tc>
          <w:tcPr>
            <w:tcW w:w="7810" w:type="dxa"/>
          </w:tcPr>
          <w:p w14:paraId="1D7DDC68" w14:textId="484FFCD6" w:rsidR="00560E97" w:rsidRPr="006C6352" w:rsidRDefault="00560E97" w:rsidP="00560E97">
            <w:pPr>
              <w:spacing w:line="259" w:lineRule="auto"/>
              <w:ind w:left="0" w:right="0"/>
              <w:jc w:val="left"/>
              <w:rPr>
                <w:sz w:val="18"/>
              </w:rPr>
            </w:pPr>
            <w:r w:rsidRPr="006C6352">
              <w:rPr>
                <w:sz w:val="18"/>
              </w:rPr>
              <w:t>11 September 2017</w:t>
            </w:r>
          </w:p>
        </w:tc>
      </w:tr>
      <w:tr w:rsidR="000D01AE" w:rsidRPr="006C6352" w14:paraId="7DED9939" w14:textId="77777777" w:rsidTr="00944D16">
        <w:trPr>
          <w:trHeight w:val="336"/>
        </w:trPr>
        <w:tc>
          <w:tcPr>
            <w:tcW w:w="2667" w:type="dxa"/>
          </w:tcPr>
          <w:p w14:paraId="5891E43A" w14:textId="5BAE18F7" w:rsidR="000D01AE" w:rsidRPr="006C6352" w:rsidRDefault="000D01AE" w:rsidP="000D01AE">
            <w:pPr>
              <w:spacing w:line="259" w:lineRule="auto"/>
              <w:ind w:left="0" w:right="0"/>
              <w:jc w:val="left"/>
              <w:rPr>
                <w:b/>
              </w:rPr>
            </w:pPr>
            <w:r w:rsidRPr="006C6352">
              <w:rPr>
                <w:b/>
                <w:sz w:val="18"/>
              </w:rPr>
              <w:t>Appointed company(</w:t>
            </w:r>
            <w:proofErr w:type="spellStart"/>
            <w:r w:rsidRPr="006C6352">
              <w:rPr>
                <w:b/>
                <w:sz w:val="18"/>
              </w:rPr>
              <w:t>ies</w:t>
            </w:r>
            <w:proofErr w:type="spellEnd"/>
            <w:r w:rsidRPr="006C6352">
              <w:rPr>
                <w:b/>
                <w:sz w:val="18"/>
              </w:rPr>
              <w:t>)</w:t>
            </w:r>
          </w:p>
        </w:tc>
        <w:tc>
          <w:tcPr>
            <w:tcW w:w="7810" w:type="dxa"/>
            <w:vAlign w:val="center"/>
          </w:tcPr>
          <w:p w14:paraId="036CBF25" w14:textId="638D2CFE" w:rsidR="000D01AE" w:rsidRPr="006C6352" w:rsidRDefault="000D01AE" w:rsidP="000D01AE">
            <w:pPr>
              <w:spacing w:line="259" w:lineRule="auto"/>
              <w:ind w:left="0" w:right="0"/>
              <w:jc w:val="left"/>
              <w:rPr>
                <w:sz w:val="18"/>
              </w:rPr>
            </w:pPr>
            <w:r w:rsidRPr="006C6352">
              <w:rPr>
                <w:sz w:val="18"/>
              </w:rPr>
              <w:t>TÜV AUSTRIA, and other companies appointed by Kingdom of Saudi Arabia governmental authorities</w:t>
            </w:r>
          </w:p>
        </w:tc>
      </w:tr>
      <w:tr w:rsidR="000D01AE" w:rsidRPr="006C6352" w14:paraId="6C736568" w14:textId="77777777" w:rsidTr="00944D16">
        <w:trPr>
          <w:trHeight w:val="336"/>
        </w:trPr>
        <w:tc>
          <w:tcPr>
            <w:tcW w:w="2667" w:type="dxa"/>
          </w:tcPr>
          <w:p w14:paraId="1F1C150C" w14:textId="4E293734" w:rsidR="000D01AE" w:rsidRPr="006C6352" w:rsidRDefault="000D01AE" w:rsidP="000D01AE">
            <w:pPr>
              <w:spacing w:line="259" w:lineRule="auto"/>
              <w:ind w:left="0" w:right="0"/>
              <w:jc w:val="left"/>
              <w:rPr>
                <w:b/>
              </w:rPr>
            </w:pPr>
            <w:r w:rsidRPr="006C6352">
              <w:rPr>
                <w:b/>
                <w:sz w:val="18"/>
              </w:rPr>
              <w:t>Scope of the regulation</w:t>
            </w:r>
          </w:p>
        </w:tc>
        <w:tc>
          <w:tcPr>
            <w:tcW w:w="7810" w:type="dxa"/>
            <w:vAlign w:val="center"/>
          </w:tcPr>
          <w:p w14:paraId="13603239" w14:textId="5B049005" w:rsidR="000D01AE" w:rsidRPr="006C6352" w:rsidRDefault="000D01AE" w:rsidP="000D01AE">
            <w:pPr>
              <w:spacing w:line="259" w:lineRule="auto"/>
              <w:ind w:left="0" w:right="0"/>
              <w:jc w:val="left"/>
            </w:pPr>
            <w:r w:rsidRPr="006C6352">
              <w:rPr>
                <w:sz w:val="18"/>
              </w:rPr>
              <w:t>Conformity assessment of goods exported to Kingdom of Saudi Arabia</w:t>
            </w:r>
          </w:p>
        </w:tc>
      </w:tr>
      <w:tr w:rsidR="000D01AE" w:rsidRPr="006C6352" w14:paraId="58CA767D" w14:textId="77777777" w:rsidTr="00944D16">
        <w:trPr>
          <w:trHeight w:val="1174"/>
        </w:trPr>
        <w:tc>
          <w:tcPr>
            <w:tcW w:w="2667" w:type="dxa"/>
          </w:tcPr>
          <w:p w14:paraId="22064989" w14:textId="5653C1FA" w:rsidR="000D01AE" w:rsidRPr="006C6352" w:rsidRDefault="000D01AE" w:rsidP="000D01AE">
            <w:pPr>
              <w:spacing w:line="259" w:lineRule="auto"/>
              <w:ind w:left="0" w:right="0"/>
              <w:jc w:val="left"/>
              <w:rPr>
                <w:b/>
              </w:rPr>
            </w:pPr>
            <w:r w:rsidRPr="006C6352">
              <w:rPr>
                <w:b/>
                <w:sz w:val="18"/>
              </w:rPr>
              <w:t>Assessment based on</w:t>
            </w:r>
          </w:p>
        </w:tc>
        <w:tc>
          <w:tcPr>
            <w:tcW w:w="7810" w:type="dxa"/>
            <w:vAlign w:val="center"/>
          </w:tcPr>
          <w:p w14:paraId="4A5A8A52" w14:textId="77777777" w:rsidR="000D01AE" w:rsidRPr="006C6352" w:rsidRDefault="000D01AE" w:rsidP="000D01AE">
            <w:pPr>
              <w:numPr>
                <w:ilvl w:val="0"/>
                <w:numId w:val="25"/>
              </w:numPr>
              <w:spacing w:line="259" w:lineRule="auto"/>
              <w:ind w:right="0" w:hanging="360"/>
              <w:jc w:val="left"/>
            </w:pPr>
            <w:r w:rsidRPr="006C6352">
              <w:rPr>
                <w:sz w:val="18"/>
              </w:rPr>
              <w:t xml:space="preserve">Documentary review </w:t>
            </w:r>
          </w:p>
          <w:p w14:paraId="0E793D50" w14:textId="77777777" w:rsidR="000D01AE" w:rsidRPr="006C6352" w:rsidRDefault="000D01AE" w:rsidP="000D01AE">
            <w:pPr>
              <w:numPr>
                <w:ilvl w:val="0"/>
                <w:numId w:val="25"/>
              </w:numPr>
              <w:spacing w:line="259" w:lineRule="auto"/>
              <w:ind w:right="0" w:hanging="360"/>
              <w:jc w:val="left"/>
            </w:pPr>
            <w:r w:rsidRPr="006C6352">
              <w:rPr>
                <w:sz w:val="18"/>
              </w:rPr>
              <w:t xml:space="preserve">Control testing if any </w:t>
            </w:r>
          </w:p>
          <w:p w14:paraId="5C31F184" w14:textId="77777777" w:rsidR="000D01AE" w:rsidRPr="006C6352" w:rsidRDefault="000D01AE" w:rsidP="000D01AE">
            <w:pPr>
              <w:numPr>
                <w:ilvl w:val="0"/>
                <w:numId w:val="25"/>
              </w:numPr>
              <w:spacing w:line="259" w:lineRule="auto"/>
              <w:ind w:right="0" w:hanging="360"/>
              <w:jc w:val="left"/>
            </w:pPr>
            <w:r w:rsidRPr="006C6352">
              <w:rPr>
                <w:sz w:val="18"/>
              </w:rPr>
              <w:t>Inspection (Type 1a, Type 3, or Type 5 according to technical regulation’s requirements)</w:t>
            </w:r>
          </w:p>
          <w:p w14:paraId="502C912E" w14:textId="030B2B6D" w:rsidR="000D01AE" w:rsidRPr="006C6352" w:rsidRDefault="000D01AE" w:rsidP="000D01AE">
            <w:pPr>
              <w:numPr>
                <w:ilvl w:val="0"/>
                <w:numId w:val="25"/>
              </w:numPr>
              <w:spacing w:line="259" w:lineRule="auto"/>
              <w:ind w:right="0" w:hanging="360"/>
              <w:jc w:val="left"/>
            </w:pPr>
            <w:r w:rsidRPr="006C6352">
              <w:rPr>
                <w:sz w:val="18"/>
              </w:rPr>
              <w:t>Conclusion of the assessment</w:t>
            </w:r>
          </w:p>
        </w:tc>
      </w:tr>
      <w:tr w:rsidR="000D01AE" w:rsidRPr="006C6352" w14:paraId="46B6ABAF" w14:textId="77777777" w:rsidTr="00944D16">
        <w:trPr>
          <w:trHeight w:val="253"/>
        </w:trPr>
        <w:tc>
          <w:tcPr>
            <w:tcW w:w="2667" w:type="dxa"/>
          </w:tcPr>
          <w:p w14:paraId="61857B9E" w14:textId="1011FF56" w:rsidR="000D01AE" w:rsidRPr="006C6352" w:rsidRDefault="000D01AE" w:rsidP="000D01AE">
            <w:pPr>
              <w:spacing w:line="259" w:lineRule="auto"/>
              <w:ind w:left="0" w:right="0"/>
              <w:jc w:val="left"/>
              <w:rPr>
                <w:b/>
                <w:sz w:val="18"/>
              </w:rPr>
            </w:pPr>
            <w:r w:rsidRPr="006C6352">
              <w:rPr>
                <w:b/>
                <w:sz w:val="18"/>
              </w:rPr>
              <w:t>Minimum value subject to the program</w:t>
            </w:r>
          </w:p>
        </w:tc>
        <w:tc>
          <w:tcPr>
            <w:tcW w:w="7810" w:type="dxa"/>
            <w:vAlign w:val="center"/>
          </w:tcPr>
          <w:p w14:paraId="58E43AF5" w14:textId="7A414813" w:rsidR="000D01AE" w:rsidRPr="006C6352" w:rsidRDefault="000D01AE" w:rsidP="000D01AE">
            <w:pPr>
              <w:spacing w:line="259" w:lineRule="auto"/>
              <w:ind w:left="0" w:right="0"/>
              <w:jc w:val="left"/>
              <w:rPr>
                <w:sz w:val="18"/>
              </w:rPr>
            </w:pPr>
            <w:r w:rsidRPr="006C6352">
              <w:rPr>
                <w:sz w:val="18"/>
              </w:rPr>
              <w:t>All shipments values are subject</w:t>
            </w:r>
          </w:p>
        </w:tc>
      </w:tr>
      <w:tr w:rsidR="000D01AE" w:rsidRPr="006C6352" w14:paraId="59FA2DEF" w14:textId="77777777" w:rsidTr="00944D16">
        <w:trPr>
          <w:trHeight w:val="964"/>
        </w:trPr>
        <w:tc>
          <w:tcPr>
            <w:tcW w:w="2667" w:type="dxa"/>
          </w:tcPr>
          <w:p w14:paraId="68E53AE1" w14:textId="1D7D4376" w:rsidR="000D01AE" w:rsidRPr="006C6352" w:rsidRDefault="000D01AE" w:rsidP="000D01AE">
            <w:pPr>
              <w:spacing w:line="259" w:lineRule="auto"/>
              <w:ind w:left="0" w:right="0"/>
              <w:jc w:val="left"/>
              <w:rPr>
                <w:b/>
                <w:sz w:val="18"/>
              </w:rPr>
            </w:pPr>
            <w:r w:rsidRPr="006C6352">
              <w:rPr>
                <w:b/>
                <w:sz w:val="18"/>
              </w:rPr>
              <w:t>Registration at Customs</w:t>
            </w:r>
          </w:p>
        </w:tc>
        <w:tc>
          <w:tcPr>
            <w:tcW w:w="7810" w:type="dxa"/>
            <w:vAlign w:val="center"/>
          </w:tcPr>
          <w:p w14:paraId="6A14C563" w14:textId="77777777" w:rsidR="00560E97" w:rsidRPr="006C6352" w:rsidRDefault="00560E97" w:rsidP="00560E97">
            <w:pPr>
              <w:spacing w:line="259" w:lineRule="auto"/>
              <w:ind w:left="0" w:right="0"/>
              <w:jc w:val="left"/>
              <w:rPr>
                <w:sz w:val="18"/>
              </w:rPr>
            </w:pPr>
            <w:r w:rsidRPr="006C6352">
              <w:rPr>
                <w:sz w:val="18"/>
              </w:rPr>
              <w:t>All exporters and importers must be registered at the Saudi Customs in order to import any product to the Kingdom of Saudi Arabia.</w:t>
            </w:r>
          </w:p>
          <w:p w14:paraId="6C176E95" w14:textId="7AF7B6C3" w:rsidR="000D01AE" w:rsidRPr="006C6352" w:rsidRDefault="00560E97" w:rsidP="00560E97">
            <w:pPr>
              <w:spacing w:line="259" w:lineRule="auto"/>
              <w:ind w:left="0" w:right="0"/>
              <w:jc w:val="left"/>
            </w:pPr>
            <w:r w:rsidRPr="006C6352">
              <w:rPr>
                <w:sz w:val="18"/>
              </w:rPr>
              <w:t xml:space="preserve">Exporters and importers can process registrations themselves through the customs of Saudi Arabia from the below link: </w:t>
            </w:r>
            <w:hyperlink r:id="rId8" w:history="1">
              <w:r w:rsidRPr="006C6352">
                <w:rPr>
                  <w:rStyle w:val="Hyperlink"/>
                  <w:sz w:val="18"/>
                  <w:szCs w:val="18"/>
                </w:rPr>
                <w:t>https://eservices.customs.gov.sa/sites/sc/ar/pages/Home.aspx</w:t>
              </w:r>
            </w:hyperlink>
          </w:p>
        </w:tc>
      </w:tr>
      <w:tr w:rsidR="000D01AE" w:rsidRPr="006C6352" w14:paraId="7BF176B3" w14:textId="77777777" w:rsidTr="00944D16">
        <w:trPr>
          <w:trHeight w:val="964"/>
        </w:trPr>
        <w:tc>
          <w:tcPr>
            <w:tcW w:w="2667" w:type="dxa"/>
          </w:tcPr>
          <w:p w14:paraId="0C594884" w14:textId="55E906F8" w:rsidR="000D01AE" w:rsidRPr="006C6352" w:rsidRDefault="00560E97" w:rsidP="000D01AE">
            <w:pPr>
              <w:spacing w:line="259" w:lineRule="auto"/>
              <w:ind w:left="0" w:right="0"/>
              <w:jc w:val="left"/>
              <w:rPr>
                <w:rFonts w:asciiTheme="minorBidi" w:hAnsiTheme="minorBidi" w:cstheme="minorBidi"/>
                <w:b/>
                <w:sz w:val="18"/>
                <w:szCs w:val="18"/>
              </w:rPr>
            </w:pPr>
            <w:r w:rsidRPr="006C6352">
              <w:rPr>
                <w:rFonts w:asciiTheme="minorBidi" w:hAnsiTheme="minorBidi" w:cstheme="minorBidi"/>
                <w:b/>
                <w:sz w:val="18"/>
                <w:szCs w:val="18"/>
              </w:rPr>
              <w:t>SALEEM Program</w:t>
            </w:r>
          </w:p>
        </w:tc>
        <w:tc>
          <w:tcPr>
            <w:tcW w:w="7810" w:type="dxa"/>
            <w:vAlign w:val="center"/>
          </w:tcPr>
          <w:p w14:paraId="407D2D91" w14:textId="77777777" w:rsidR="00560E97" w:rsidRPr="006C6352" w:rsidRDefault="00560E97" w:rsidP="00560E97">
            <w:pPr>
              <w:spacing w:line="259" w:lineRule="auto"/>
              <w:ind w:left="0" w:right="0"/>
              <w:jc w:val="left"/>
              <w:rPr>
                <w:rFonts w:asciiTheme="minorBidi" w:hAnsiTheme="minorBidi" w:cstheme="minorBidi"/>
                <w:sz w:val="18"/>
                <w:szCs w:val="18"/>
              </w:rPr>
            </w:pPr>
            <w:r w:rsidRPr="006C6352">
              <w:rPr>
                <w:rFonts w:asciiTheme="minorBidi" w:hAnsiTheme="minorBidi" w:cstheme="minorBidi"/>
                <w:sz w:val="18"/>
                <w:szCs w:val="18"/>
              </w:rPr>
              <w:t xml:space="preserve">The Saudi Standards, Metrology &amp; Quality Organization (SASO) developed the “Saudi Product Safety Program SPSP” called SALEEM. The SALEEM program’s long-term goal is to </w:t>
            </w:r>
            <w:proofErr w:type="gramStart"/>
            <w:r w:rsidRPr="006C6352">
              <w:rPr>
                <w:rFonts w:asciiTheme="minorBidi" w:hAnsiTheme="minorBidi" w:cstheme="minorBidi"/>
                <w:sz w:val="18"/>
                <w:szCs w:val="18"/>
              </w:rPr>
              <w:t>insure</w:t>
            </w:r>
            <w:proofErr w:type="gramEnd"/>
            <w:r w:rsidRPr="006C6352">
              <w:rPr>
                <w:rFonts w:asciiTheme="minorBidi" w:hAnsiTheme="minorBidi" w:cstheme="minorBidi"/>
                <w:sz w:val="18"/>
                <w:szCs w:val="18"/>
              </w:rPr>
              <w:t xml:space="preserve"> the Saudi consumers that the products being placed at the local market are compliant with Saudi Technical Regulations and standards, that is safe and of quality.</w:t>
            </w:r>
          </w:p>
          <w:p w14:paraId="1D49F5D6" w14:textId="77777777" w:rsidR="00560E97" w:rsidRPr="006C6352" w:rsidRDefault="00560E97" w:rsidP="00560E97">
            <w:pPr>
              <w:spacing w:line="259" w:lineRule="auto"/>
              <w:ind w:left="0" w:right="0"/>
              <w:jc w:val="left"/>
              <w:rPr>
                <w:rFonts w:asciiTheme="minorBidi" w:hAnsiTheme="minorBidi" w:cstheme="minorBidi"/>
                <w:sz w:val="18"/>
                <w:szCs w:val="18"/>
              </w:rPr>
            </w:pPr>
          </w:p>
          <w:p w14:paraId="3968C445" w14:textId="77777777" w:rsidR="00560E97" w:rsidRPr="006C6352" w:rsidRDefault="00560E97" w:rsidP="00560E97">
            <w:pPr>
              <w:shd w:val="clear" w:color="auto" w:fill="FFFFFF"/>
              <w:ind w:left="0" w:right="38"/>
              <w:jc w:val="left"/>
              <w:rPr>
                <w:rFonts w:asciiTheme="minorBidi" w:hAnsiTheme="minorBidi" w:cstheme="minorBidi"/>
                <w:sz w:val="18"/>
                <w:szCs w:val="18"/>
              </w:rPr>
            </w:pPr>
            <w:r w:rsidRPr="006C6352">
              <w:rPr>
                <w:rFonts w:asciiTheme="minorBidi" w:hAnsiTheme="minorBidi" w:cstheme="minorBidi"/>
                <w:sz w:val="18"/>
                <w:szCs w:val="18"/>
              </w:rPr>
              <w:t>The SALEEM project aims to develop adequate, comprehensive technical regulations for the product conformity assessment program of the goods commercialized in the Saudi markets in adherence to international best practices in conformity assessment.</w:t>
            </w:r>
          </w:p>
          <w:p w14:paraId="033E6762" w14:textId="77777777" w:rsidR="00560E97" w:rsidRPr="006C6352" w:rsidRDefault="00560E97" w:rsidP="00560E97">
            <w:pPr>
              <w:shd w:val="clear" w:color="auto" w:fill="FFFFFF"/>
              <w:ind w:left="0" w:right="0"/>
              <w:jc w:val="left"/>
              <w:rPr>
                <w:rFonts w:asciiTheme="minorBidi" w:hAnsiTheme="minorBidi" w:cstheme="minorBidi"/>
                <w:sz w:val="18"/>
                <w:szCs w:val="18"/>
              </w:rPr>
            </w:pPr>
            <w:r w:rsidRPr="006C6352">
              <w:rPr>
                <w:rFonts w:asciiTheme="minorBidi" w:hAnsiTheme="minorBidi" w:cstheme="minorBidi"/>
                <w:sz w:val="18"/>
                <w:szCs w:val="18"/>
              </w:rPr>
              <w:t> </w:t>
            </w:r>
          </w:p>
          <w:p w14:paraId="0EF8DAE0" w14:textId="62FA6C9E" w:rsidR="000D01AE" w:rsidRPr="006C6352" w:rsidRDefault="00560E97" w:rsidP="00560E97">
            <w:pPr>
              <w:spacing w:line="259" w:lineRule="auto"/>
              <w:ind w:left="0" w:right="0"/>
              <w:jc w:val="left"/>
              <w:rPr>
                <w:rFonts w:asciiTheme="minorBidi" w:hAnsiTheme="minorBidi" w:cstheme="minorBidi"/>
                <w:sz w:val="18"/>
                <w:szCs w:val="18"/>
              </w:rPr>
            </w:pPr>
            <w:r w:rsidRPr="006C6352">
              <w:rPr>
                <w:rFonts w:asciiTheme="minorBidi" w:hAnsiTheme="minorBidi" w:cstheme="minorBidi"/>
                <w:sz w:val="18"/>
                <w:szCs w:val="18"/>
              </w:rPr>
              <w:t>SALEEM replaced the old conformity assessment program for products and introduced the new electronic platform called ‘SABER’, which is the ‘single’ window entry for clients to request and secure an electronic Certificate of Conformity (e-CoC).</w:t>
            </w:r>
          </w:p>
        </w:tc>
      </w:tr>
      <w:tr w:rsidR="00560E97" w:rsidRPr="006C6352" w14:paraId="7745DAC5" w14:textId="77777777" w:rsidTr="00944D16">
        <w:trPr>
          <w:trHeight w:val="964"/>
        </w:trPr>
        <w:tc>
          <w:tcPr>
            <w:tcW w:w="2667" w:type="dxa"/>
          </w:tcPr>
          <w:p w14:paraId="68C85AD5" w14:textId="245632A6" w:rsidR="00560E97" w:rsidRPr="006C6352" w:rsidRDefault="00560E97" w:rsidP="000D01AE">
            <w:pPr>
              <w:spacing w:line="259" w:lineRule="auto"/>
              <w:ind w:left="0" w:right="0"/>
              <w:jc w:val="left"/>
              <w:rPr>
                <w:rFonts w:asciiTheme="minorBidi" w:hAnsiTheme="minorBidi" w:cstheme="minorBidi"/>
                <w:b/>
                <w:sz w:val="18"/>
                <w:szCs w:val="18"/>
              </w:rPr>
            </w:pPr>
            <w:r w:rsidRPr="006C6352">
              <w:rPr>
                <w:rFonts w:asciiTheme="minorBidi" w:hAnsiTheme="minorBidi" w:cstheme="minorBidi"/>
                <w:b/>
                <w:sz w:val="18"/>
                <w:szCs w:val="18"/>
              </w:rPr>
              <w:t>SABER System</w:t>
            </w:r>
          </w:p>
        </w:tc>
        <w:tc>
          <w:tcPr>
            <w:tcW w:w="7810" w:type="dxa"/>
            <w:vAlign w:val="center"/>
          </w:tcPr>
          <w:p w14:paraId="3894B50B" w14:textId="77777777" w:rsidR="00560E97" w:rsidRPr="006C6352" w:rsidRDefault="00560E97" w:rsidP="00560E97">
            <w:pPr>
              <w:spacing w:line="259" w:lineRule="auto"/>
              <w:ind w:left="0" w:right="0"/>
              <w:jc w:val="left"/>
              <w:rPr>
                <w:rFonts w:asciiTheme="minorBidi" w:hAnsiTheme="minorBidi" w:cstheme="minorBidi"/>
                <w:sz w:val="18"/>
                <w:szCs w:val="18"/>
              </w:rPr>
            </w:pPr>
            <w:r w:rsidRPr="006C6352">
              <w:rPr>
                <w:rFonts w:asciiTheme="minorBidi" w:hAnsiTheme="minorBidi" w:cstheme="minorBidi"/>
                <w:sz w:val="18"/>
                <w:szCs w:val="18"/>
              </w:rPr>
              <w:t>Saudi Standards, Metrology and Quality Organization (SASO) has announced the launch of Saber electronic platform, which aims to register and issue conformity assessment certificates for consumer products before entering the Saudi market. Also, it aims at ensuring that products are free from defects that may affect the health and safety of the consumer. Saber's e-platform reflects SASO's vision to develop and activate the role of beneficiaries in the process of registering products and ensuring their conformity to standards and specifications before entering, and selling them in, the Saudi market.</w:t>
            </w:r>
          </w:p>
          <w:p w14:paraId="3BF2397E" w14:textId="77777777" w:rsidR="00560E97" w:rsidRPr="006C6352" w:rsidRDefault="00560E97" w:rsidP="00560E97">
            <w:pPr>
              <w:pStyle w:val="Title"/>
              <w:jc w:val="left"/>
              <w:outlineLvl w:val="9"/>
              <w:rPr>
                <w:rFonts w:asciiTheme="minorBidi" w:eastAsia="Arial" w:hAnsiTheme="minorBidi" w:cstheme="minorBidi"/>
                <w:b w:val="0"/>
                <w:bCs w:val="0"/>
                <w:color w:val="000000"/>
                <w:kern w:val="0"/>
                <w:sz w:val="18"/>
                <w:szCs w:val="18"/>
                <w:lang w:val="en-US" w:eastAsia="tr-TR"/>
              </w:rPr>
            </w:pPr>
            <w:r w:rsidRPr="006C6352">
              <w:rPr>
                <w:rFonts w:asciiTheme="minorBidi" w:eastAsia="Arial" w:hAnsiTheme="minorBidi" w:cstheme="minorBidi"/>
                <w:b w:val="0"/>
                <w:bCs w:val="0"/>
                <w:color w:val="000000"/>
                <w:kern w:val="0"/>
                <w:sz w:val="18"/>
                <w:szCs w:val="18"/>
                <w:lang w:val="en-US" w:eastAsia="tr-TR"/>
              </w:rPr>
              <w:t>For more details on how to use SABER platform; you may visit the below link</w:t>
            </w:r>
          </w:p>
          <w:p w14:paraId="6951841A" w14:textId="56947016" w:rsidR="00560E97" w:rsidRPr="006C6352" w:rsidRDefault="00000000" w:rsidP="00560E97">
            <w:pPr>
              <w:spacing w:line="259" w:lineRule="auto"/>
              <w:ind w:left="0" w:right="0"/>
              <w:jc w:val="left"/>
              <w:rPr>
                <w:rFonts w:asciiTheme="minorBidi" w:hAnsiTheme="minorBidi" w:cstheme="minorBidi"/>
                <w:sz w:val="18"/>
                <w:szCs w:val="18"/>
              </w:rPr>
            </w:pPr>
            <w:hyperlink r:id="rId9" w:history="1">
              <w:r w:rsidR="00560E97" w:rsidRPr="006C6352">
                <w:rPr>
                  <w:rStyle w:val="Hyperlink"/>
                  <w:sz w:val="18"/>
                  <w:szCs w:val="18"/>
                </w:rPr>
                <w:t>https://saber.sa/</w:t>
              </w:r>
            </w:hyperlink>
            <w:r w:rsidR="00560E97" w:rsidRPr="006C6352">
              <w:rPr>
                <w:sz w:val="18"/>
                <w:szCs w:val="18"/>
              </w:rPr>
              <w:t xml:space="preserve"> and click “HOW TO USE SABER”</w:t>
            </w:r>
          </w:p>
        </w:tc>
      </w:tr>
    </w:tbl>
    <w:p w14:paraId="4837DFE0" w14:textId="77777777" w:rsidR="0078772D" w:rsidRPr="006C6352" w:rsidRDefault="0078772D">
      <w:pPr>
        <w:spacing w:line="259" w:lineRule="auto"/>
        <w:ind w:right="0"/>
        <w:jc w:val="left"/>
        <w:rPr>
          <w:i/>
          <w:sz w:val="18"/>
        </w:rPr>
      </w:pPr>
    </w:p>
    <w:tbl>
      <w:tblPr>
        <w:tblStyle w:val="TableGridLight"/>
        <w:tblW w:w="10490" w:type="dxa"/>
        <w:tblLook w:val="04A0" w:firstRow="1" w:lastRow="0" w:firstColumn="1" w:lastColumn="0" w:noHBand="0" w:noVBand="1"/>
      </w:tblPr>
      <w:tblGrid>
        <w:gridCol w:w="2694"/>
        <w:gridCol w:w="7796"/>
      </w:tblGrid>
      <w:tr w:rsidR="003355E9" w:rsidRPr="006C6352" w14:paraId="083D529E" w14:textId="77777777" w:rsidTr="00944D16">
        <w:trPr>
          <w:trHeight w:val="283"/>
          <w:tblHeader/>
        </w:trPr>
        <w:tc>
          <w:tcPr>
            <w:tcW w:w="10490" w:type="dxa"/>
            <w:gridSpan w:val="2"/>
            <w:shd w:val="clear" w:color="auto" w:fill="F2F2F2" w:themeFill="background1" w:themeFillShade="F2"/>
          </w:tcPr>
          <w:p w14:paraId="5AF87214" w14:textId="3CE98240" w:rsidR="003355E9" w:rsidRPr="006C6352" w:rsidRDefault="003355E9" w:rsidP="008D3881">
            <w:pPr>
              <w:spacing w:line="259" w:lineRule="auto"/>
              <w:ind w:right="0"/>
              <w:jc w:val="left"/>
              <w:rPr>
                <w:sz w:val="18"/>
              </w:rPr>
            </w:pPr>
            <w:r w:rsidRPr="006C6352">
              <w:rPr>
                <w:b/>
                <w:color w:val="auto"/>
                <w:sz w:val="18"/>
              </w:rPr>
              <w:t>SUBJECTED GOODS</w:t>
            </w:r>
          </w:p>
        </w:tc>
      </w:tr>
      <w:tr w:rsidR="002D160A" w:rsidRPr="006C6352" w14:paraId="49B80F2B" w14:textId="77777777" w:rsidTr="00944D16">
        <w:trPr>
          <w:trHeight w:val="567"/>
        </w:trPr>
        <w:tc>
          <w:tcPr>
            <w:tcW w:w="2694" w:type="dxa"/>
          </w:tcPr>
          <w:p w14:paraId="669A17FB" w14:textId="6D8AD9B7" w:rsidR="002D160A" w:rsidRPr="006C6352" w:rsidRDefault="00AE0928" w:rsidP="002D160A">
            <w:pPr>
              <w:spacing w:line="259" w:lineRule="auto"/>
              <w:ind w:left="108" w:right="0"/>
              <w:jc w:val="left"/>
              <w:rPr>
                <w:b/>
              </w:rPr>
            </w:pPr>
            <w:r w:rsidRPr="006C6352">
              <w:rPr>
                <w:sz w:val="18"/>
              </w:rPr>
              <w:t xml:space="preserve"> </w:t>
            </w:r>
            <w:r w:rsidR="002D160A" w:rsidRPr="006C6352">
              <w:rPr>
                <w:b/>
                <w:sz w:val="18"/>
              </w:rPr>
              <w:t>Regulated products</w:t>
            </w:r>
          </w:p>
        </w:tc>
        <w:tc>
          <w:tcPr>
            <w:tcW w:w="7796" w:type="dxa"/>
          </w:tcPr>
          <w:p w14:paraId="6F711A2B" w14:textId="77777777" w:rsidR="00560E97" w:rsidRPr="006C6352" w:rsidRDefault="00560E97" w:rsidP="00560E97">
            <w:pPr>
              <w:spacing w:line="259" w:lineRule="auto"/>
              <w:ind w:right="30"/>
              <w:jc w:val="left"/>
              <w:rPr>
                <w:sz w:val="18"/>
              </w:rPr>
            </w:pPr>
            <w:r w:rsidRPr="006C6352">
              <w:rPr>
                <w:sz w:val="18"/>
              </w:rPr>
              <w:t>ALL consumer goods exported to the Kingdom of Saudi Arabia must be accompanied by a Certificate of Conformity (CoC) issued by an authorized company, except the following:</w:t>
            </w:r>
          </w:p>
          <w:p w14:paraId="6105CD0B" w14:textId="77777777" w:rsidR="00560E97" w:rsidRPr="006C6352" w:rsidRDefault="00560E97" w:rsidP="00560E97">
            <w:pPr>
              <w:spacing w:line="259" w:lineRule="auto"/>
              <w:ind w:right="30"/>
              <w:jc w:val="left"/>
              <w:rPr>
                <w:sz w:val="18"/>
              </w:rPr>
            </w:pPr>
          </w:p>
          <w:p w14:paraId="353A2D69" w14:textId="394797BD" w:rsidR="00560E97" w:rsidRPr="006C6352" w:rsidRDefault="00560E97" w:rsidP="00560E97">
            <w:pPr>
              <w:numPr>
                <w:ilvl w:val="0"/>
                <w:numId w:val="28"/>
              </w:numPr>
              <w:spacing w:line="259" w:lineRule="auto"/>
              <w:ind w:right="0" w:hanging="360"/>
              <w:jc w:val="left"/>
              <w:rPr>
                <w:sz w:val="18"/>
              </w:rPr>
            </w:pPr>
            <w:r w:rsidRPr="006C6352">
              <w:rPr>
                <w:sz w:val="18"/>
              </w:rPr>
              <w:t>Imports of the Diplomatic Corps, consulates, international organizations and members of the diplomatic and consular corps accredited by the government</w:t>
            </w:r>
          </w:p>
          <w:p w14:paraId="38BFE829" w14:textId="1661E26E" w:rsidR="00560E97" w:rsidRPr="006C6352" w:rsidRDefault="00560E97" w:rsidP="00560E97">
            <w:pPr>
              <w:numPr>
                <w:ilvl w:val="0"/>
                <w:numId w:val="28"/>
              </w:numPr>
              <w:spacing w:line="259" w:lineRule="auto"/>
              <w:ind w:right="0" w:hanging="360"/>
              <w:jc w:val="left"/>
              <w:rPr>
                <w:sz w:val="18"/>
              </w:rPr>
            </w:pPr>
            <w:r w:rsidRPr="006C6352">
              <w:rPr>
                <w:sz w:val="18"/>
              </w:rPr>
              <w:t>Imports for all sectors of the military forces, such as ammunitions, arms, equipment, military means of transport and parts thereof, and any other materials</w:t>
            </w:r>
          </w:p>
          <w:p w14:paraId="04F9C2FE" w14:textId="77777777" w:rsidR="00560E97" w:rsidRPr="006C6352" w:rsidRDefault="00560E97" w:rsidP="00560E97">
            <w:pPr>
              <w:numPr>
                <w:ilvl w:val="0"/>
                <w:numId w:val="28"/>
              </w:numPr>
              <w:spacing w:line="259" w:lineRule="auto"/>
              <w:ind w:right="0" w:hanging="360"/>
              <w:jc w:val="left"/>
              <w:rPr>
                <w:sz w:val="18"/>
              </w:rPr>
            </w:pPr>
            <w:r w:rsidRPr="006C6352">
              <w:rPr>
                <w:sz w:val="18"/>
              </w:rPr>
              <w:t>Imports of the Philanthropic Societies “Charities”</w:t>
            </w:r>
          </w:p>
          <w:p w14:paraId="7CBA4E25" w14:textId="77777777" w:rsidR="00560E97" w:rsidRPr="006C6352" w:rsidRDefault="00560E97" w:rsidP="00560E97">
            <w:pPr>
              <w:numPr>
                <w:ilvl w:val="0"/>
                <w:numId w:val="28"/>
              </w:numPr>
              <w:spacing w:line="259" w:lineRule="auto"/>
              <w:ind w:right="0" w:hanging="360"/>
              <w:jc w:val="left"/>
              <w:rPr>
                <w:sz w:val="18"/>
              </w:rPr>
            </w:pPr>
            <w:r w:rsidRPr="006C6352">
              <w:rPr>
                <w:sz w:val="18"/>
              </w:rPr>
              <w:t>Food and agricultural products</w:t>
            </w:r>
          </w:p>
          <w:p w14:paraId="131D2194" w14:textId="77777777" w:rsidR="00560E97" w:rsidRPr="006C6352" w:rsidRDefault="00560E97" w:rsidP="00560E97">
            <w:pPr>
              <w:numPr>
                <w:ilvl w:val="0"/>
                <w:numId w:val="28"/>
              </w:numPr>
              <w:spacing w:line="259" w:lineRule="auto"/>
              <w:ind w:right="0" w:hanging="360"/>
              <w:jc w:val="left"/>
              <w:rPr>
                <w:sz w:val="18"/>
              </w:rPr>
            </w:pPr>
            <w:r w:rsidRPr="006C6352">
              <w:rPr>
                <w:sz w:val="18"/>
              </w:rPr>
              <w:t>Medicine, Medical devices and equipment</w:t>
            </w:r>
          </w:p>
          <w:p w14:paraId="363C7DEF" w14:textId="1A42E378" w:rsidR="00C26590" w:rsidRPr="006C6352" w:rsidRDefault="00560E97" w:rsidP="00560E97">
            <w:pPr>
              <w:numPr>
                <w:ilvl w:val="0"/>
                <w:numId w:val="28"/>
              </w:numPr>
              <w:spacing w:line="259" w:lineRule="auto"/>
              <w:ind w:right="0" w:hanging="360"/>
              <w:jc w:val="left"/>
              <w:rPr>
                <w:sz w:val="18"/>
              </w:rPr>
            </w:pPr>
            <w:r w:rsidRPr="006C6352">
              <w:rPr>
                <w:sz w:val="18"/>
              </w:rPr>
              <w:t>Crude oil</w:t>
            </w:r>
          </w:p>
        </w:tc>
      </w:tr>
      <w:tr w:rsidR="00560E97" w:rsidRPr="006C6352" w14:paraId="1D4F170E" w14:textId="77777777" w:rsidTr="00944D16">
        <w:trPr>
          <w:trHeight w:val="567"/>
        </w:trPr>
        <w:tc>
          <w:tcPr>
            <w:tcW w:w="2694" w:type="dxa"/>
          </w:tcPr>
          <w:p w14:paraId="0FDDB98B" w14:textId="342BD679" w:rsidR="00560E97" w:rsidRPr="006C6352" w:rsidRDefault="00560E97" w:rsidP="002D160A">
            <w:pPr>
              <w:spacing w:line="259" w:lineRule="auto"/>
              <w:ind w:left="108" w:right="0"/>
              <w:jc w:val="left"/>
              <w:rPr>
                <w:sz w:val="18"/>
              </w:rPr>
            </w:pPr>
            <w:r w:rsidRPr="006C6352">
              <w:rPr>
                <w:b/>
                <w:sz w:val="18"/>
              </w:rPr>
              <w:t>Second-hand goods:</w:t>
            </w:r>
          </w:p>
        </w:tc>
        <w:tc>
          <w:tcPr>
            <w:tcW w:w="7796" w:type="dxa"/>
          </w:tcPr>
          <w:p w14:paraId="4823B7CD" w14:textId="2A998985" w:rsidR="00560E97" w:rsidRPr="006C6352" w:rsidRDefault="00560E97" w:rsidP="00560E97">
            <w:pPr>
              <w:spacing w:line="259" w:lineRule="auto"/>
              <w:ind w:right="30"/>
              <w:jc w:val="left"/>
              <w:rPr>
                <w:sz w:val="18"/>
              </w:rPr>
            </w:pPr>
            <w:r w:rsidRPr="006C6352">
              <w:rPr>
                <w:sz w:val="18"/>
              </w:rPr>
              <w:t>Not allowed; unless they are refurbished spare parts such as transmission, outer body of the cars, differential, machine/engine</w:t>
            </w:r>
          </w:p>
        </w:tc>
      </w:tr>
      <w:tr w:rsidR="00944D16" w:rsidRPr="006C6352" w14:paraId="0DB67DBE" w14:textId="77777777" w:rsidTr="00944D16">
        <w:trPr>
          <w:trHeight w:val="20"/>
        </w:trPr>
        <w:tc>
          <w:tcPr>
            <w:tcW w:w="2694" w:type="dxa"/>
          </w:tcPr>
          <w:p w14:paraId="51485DB6" w14:textId="77777777" w:rsidR="00944D16" w:rsidRPr="006C6352" w:rsidRDefault="00944D16" w:rsidP="002D160A">
            <w:pPr>
              <w:spacing w:line="259" w:lineRule="auto"/>
              <w:ind w:left="108" w:right="0"/>
              <w:jc w:val="left"/>
              <w:rPr>
                <w:sz w:val="18"/>
              </w:rPr>
            </w:pPr>
          </w:p>
        </w:tc>
        <w:tc>
          <w:tcPr>
            <w:tcW w:w="7796" w:type="dxa"/>
          </w:tcPr>
          <w:p w14:paraId="603FE163" w14:textId="77777777" w:rsidR="00944D16" w:rsidRPr="006C6352" w:rsidRDefault="00944D16" w:rsidP="008D3881">
            <w:pPr>
              <w:spacing w:line="259" w:lineRule="auto"/>
              <w:ind w:right="0"/>
              <w:jc w:val="left"/>
              <w:rPr>
                <w:sz w:val="18"/>
              </w:rPr>
            </w:pPr>
          </w:p>
        </w:tc>
      </w:tr>
      <w:tr w:rsidR="002D160A" w:rsidRPr="006C6352" w14:paraId="453EEA73" w14:textId="77777777" w:rsidTr="00944D16">
        <w:trPr>
          <w:trHeight w:val="336"/>
        </w:trPr>
        <w:tc>
          <w:tcPr>
            <w:tcW w:w="2694" w:type="dxa"/>
          </w:tcPr>
          <w:p w14:paraId="0C13485A" w14:textId="02CF35C6" w:rsidR="002D160A" w:rsidRPr="006C6352" w:rsidRDefault="002D160A" w:rsidP="00107F8D">
            <w:pPr>
              <w:spacing w:line="259" w:lineRule="auto"/>
              <w:ind w:left="108" w:right="0"/>
              <w:jc w:val="left"/>
              <w:rPr>
                <w:b/>
              </w:rPr>
            </w:pPr>
            <w:r w:rsidRPr="006C6352">
              <w:rPr>
                <w:b/>
                <w:sz w:val="18"/>
              </w:rPr>
              <w:t>Counterfeited goods</w:t>
            </w:r>
          </w:p>
        </w:tc>
        <w:tc>
          <w:tcPr>
            <w:tcW w:w="7796" w:type="dxa"/>
          </w:tcPr>
          <w:p w14:paraId="5ACB5313" w14:textId="77777777" w:rsidR="002D160A" w:rsidRPr="006C6352" w:rsidRDefault="002D160A">
            <w:pPr>
              <w:spacing w:after="160" w:line="259" w:lineRule="auto"/>
              <w:ind w:left="0" w:right="0"/>
              <w:jc w:val="left"/>
            </w:pPr>
            <w:r w:rsidRPr="006C6352">
              <w:rPr>
                <w:sz w:val="18"/>
              </w:rPr>
              <w:t xml:space="preserve"> Not allowed</w:t>
            </w:r>
          </w:p>
        </w:tc>
      </w:tr>
      <w:tr w:rsidR="002D160A" w:rsidRPr="006C6352" w14:paraId="6EAB5A09" w14:textId="77777777" w:rsidTr="00944D16">
        <w:trPr>
          <w:trHeight w:val="336"/>
        </w:trPr>
        <w:tc>
          <w:tcPr>
            <w:tcW w:w="2694" w:type="dxa"/>
          </w:tcPr>
          <w:p w14:paraId="19B522DC" w14:textId="624E9CCF" w:rsidR="002D160A" w:rsidRPr="006C6352" w:rsidRDefault="002D160A" w:rsidP="00107F8D">
            <w:pPr>
              <w:spacing w:line="259" w:lineRule="auto"/>
              <w:ind w:left="108" w:right="0"/>
              <w:jc w:val="left"/>
              <w:rPr>
                <w:b/>
                <w:sz w:val="18"/>
              </w:rPr>
            </w:pPr>
            <w:r w:rsidRPr="006C6352">
              <w:rPr>
                <w:b/>
                <w:sz w:val="18"/>
              </w:rPr>
              <w:t>Banned Goods</w:t>
            </w:r>
          </w:p>
        </w:tc>
        <w:tc>
          <w:tcPr>
            <w:tcW w:w="7796" w:type="dxa"/>
          </w:tcPr>
          <w:p w14:paraId="7316A17B" w14:textId="77777777" w:rsidR="00560E97" w:rsidRPr="006C6352" w:rsidRDefault="00560E97" w:rsidP="00560E97">
            <w:pPr>
              <w:spacing w:line="259" w:lineRule="auto"/>
              <w:ind w:left="104" w:right="0"/>
              <w:jc w:val="left"/>
              <w:rPr>
                <w:sz w:val="18"/>
              </w:rPr>
            </w:pPr>
            <w:r w:rsidRPr="006C6352">
              <w:rPr>
                <w:sz w:val="18"/>
              </w:rPr>
              <w:t>Please refer to the below link from the Saudi Customs:</w:t>
            </w:r>
          </w:p>
          <w:p w14:paraId="463DF0C2" w14:textId="77777777" w:rsidR="00560E97" w:rsidRPr="006C6352" w:rsidRDefault="00000000" w:rsidP="00560E97">
            <w:pPr>
              <w:spacing w:line="259" w:lineRule="auto"/>
              <w:ind w:left="104" w:right="0"/>
              <w:jc w:val="left"/>
              <w:rPr>
                <w:sz w:val="18"/>
                <w:szCs w:val="18"/>
              </w:rPr>
            </w:pPr>
            <w:hyperlink r:id="rId10" w:history="1">
              <w:r w:rsidR="00560E97" w:rsidRPr="006C6352">
                <w:rPr>
                  <w:rStyle w:val="Hyperlink"/>
                  <w:sz w:val="18"/>
                  <w:szCs w:val="18"/>
                </w:rPr>
                <w:t>https://www.customs.gov.sa/ar/general/Prohibited-goods</w:t>
              </w:r>
            </w:hyperlink>
          </w:p>
          <w:p w14:paraId="1F1B201A" w14:textId="77777777" w:rsidR="00CA2A48" w:rsidRPr="006C6352" w:rsidRDefault="00CA2A48" w:rsidP="00681EE5">
            <w:pPr>
              <w:spacing w:line="259" w:lineRule="auto"/>
              <w:ind w:left="104" w:right="0"/>
              <w:jc w:val="left"/>
            </w:pPr>
          </w:p>
        </w:tc>
      </w:tr>
      <w:tr w:rsidR="002D160A" w:rsidRPr="006C6352" w14:paraId="3D3DFB70" w14:textId="77777777" w:rsidTr="00944D16">
        <w:trPr>
          <w:trHeight w:val="542"/>
        </w:trPr>
        <w:tc>
          <w:tcPr>
            <w:tcW w:w="2694" w:type="dxa"/>
          </w:tcPr>
          <w:p w14:paraId="3EAA0E3F" w14:textId="7CE28DA9" w:rsidR="002D160A" w:rsidRPr="006C6352" w:rsidRDefault="002D160A" w:rsidP="00015DBE">
            <w:pPr>
              <w:spacing w:line="259" w:lineRule="auto"/>
              <w:ind w:left="108" w:right="0"/>
              <w:jc w:val="left"/>
              <w:rPr>
                <w:b/>
              </w:rPr>
            </w:pPr>
            <w:r w:rsidRPr="006C6352">
              <w:rPr>
                <w:b/>
                <w:sz w:val="18"/>
              </w:rPr>
              <w:t>Prohibited goods</w:t>
            </w:r>
          </w:p>
        </w:tc>
        <w:tc>
          <w:tcPr>
            <w:tcW w:w="7796" w:type="dxa"/>
          </w:tcPr>
          <w:p w14:paraId="6BCA3BE6" w14:textId="77777777" w:rsidR="00560E97" w:rsidRPr="006C6352" w:rsidRDefault="00560E97" w:rsidP="00560E97">
            <w:pPr>
              <w:spacing w:line="259" w:lineRule="auto"/>
              <w:ind w:left="104" w:right="0"/>
              <w:jc w:val="left"/>
              <w:rPr>
                <w:sz w:val="18"/>
              </w:rPr>
            </w:pPr>
            <w:r w:rsidRPr="006C6352">
              <w:rPr>
                <w:sz w:val="18"/>
              </w:rPr>
              <w:t>Please refer to the below link from the Saudi Customs:</w:t>
            </w:r>
          </w:p>
          <w:p w14:paraId="4868E39C" w14:textId="77777777" w:rsidR="00560E97" w:rsidRPr="006C6352" w:rsidRDefault="00000000" w:rsidP="00560E97">
            <w:pPr>
              <w:spacing w:line="259" w:lineRule="auto"/>
              <w:ind w:left="104" w:right="0"/>
              <w:jc w:val="left"/>
              <w:rPr>
                <w:rStyle w:val="Hyperlink"/>
                <w:sz w:val="18"/>
                <w:szCs w:val="18"/>
              </w:rPr>
            </w:pPr>
            <w:hyperlink r:id="rId11" w:history="1">
              <w:r w:rsidR="00560E97" w:rsidRPr="006C6352">
                <w:rPr>
                  <w:rStyle w:val="Hyperlink"/>
                  <w:sz w:val="18"/>
                  <w:szCs w:val="18"/>
                </w:rPr>
                <w:t>https://www.customs.gov.sa/ar/general/Prohibited-goods</w:t>
              </w:r>
            </w:hyperlink>
          </w:p>
          <w:p w14:paraId="7AF0B7A7" w14:textId="77777777" w:rsidR="00560E97" w:rsidRPr="006C6352" w:rsidRDefault="00560E97" w:rsidP="00560E97">
            <w:pPr>
              <w:spacing w:line="259" w:lineRule="auto"/>
              <w:ind w:left="104" w:right="0"/>
              <w:jc w:val="left"/>
              <w:rPr>
                <w:sz w:val="18"/>
              </w:rPr>
            </w:pPr>
          </w:p>
          <w:p w14:paraId="2CA47C36" w14:textId="7FC275A7" w:rsidR="002D160A" w:rsidRPr="006C6352" w:rsidRDefault="00560E97" w:rsidP="00560E97">
            <w:pPr>
              <w:spacing w:line="259" w:lineRule="auto"/>
              <w:ind w:left="104" w:right="0"/>
              <w:jc w:val="left"/>
            </w:pPr>
            <w:r w:rsidRPr="006C6352">
              <w:rPr>
                <w:sz w:val="18"/>
              </w:rPr>
              <w:t>No Israeli commodities or products of whatever kinds shall be imported into the Kingdom. Goods and commodities made in Israel or in which any percentage of the products of Israel enters whatever such products may be, shall be considered Israeli whether such goods and commodities come directly or indirectly from Israel.</w:t>
            </w:r>
          </w:p>
        </w:tc>
      </w:tr>
      <w:tr w:rsidR="00560E97" w:rsidRPr="006C6352" w14:paraId="48075F2C" w14:textId="77777777" w:rsidTr="00944D16">
        <w:trPr>
          <w:trHeight w:val="542"/>
        </w:trPr>
        <w:tc>
          <w:tcPr>
            <w:tcW w:w="2694" w:type="dxa"/>
          </w:tcPr>
          <w:p w14:paraId="7C6BBCEF" w14:textId="77777777" w:rsidR="00560E97" w:rsidRPr="006C6352" w:rsidRDefault="00560E97" w:rsidP="00015DBE">
            <w:pPr>
              <w:spacing w:line="259" w:lineRule="auto"/>
              <w:ind w:left="108" w:right="0"/>
              <w:jc w:val="left"/>
              <w:rPr>
                <w:b/>
                <w:sz w:val="18"/>
              </w:rPr>
            </w:pPr>
          </w:p>
          <w:p w14:paraId="1A376D49" w14:textId="4C3C202C" w:rsidR="00560E97" w:rsidRPr="006C6352" w:rsidRDefault="00560E97" w:rsidP="00560E97">
            <w:pPr>
              <w:jc w:val="left"/>
              <w:rPr>
                <w:sz w:val="18"/>
              </w:rPr>
            </w:pPr>
            <w:r w:rsidRPr="006C6352">
              <w:rPr>
                <w:b/>
                <w:sz w:val="18"/>
              </w:rPr>
              <w:t>High Risk Products:</w:t>
            </w:r>
          </w:p>
        </w:tc>
        <w:tc>
          <w:tcPr>
            <w:tcW w:w="7796" w:type="dxa"/>
          </w:tcPr>
          <w:p w14:paraId="279EB9D5" w14:textId="77777777" w:rsidR="00560E97" w:rsidRPr="006C6352" w:rsidRDefault="00560E97" w:rsidP="00560E97">
            <w:pPr>
              <w:spacing w:line="259" w:lineRule="auto"/>
              <w:ind w:right="0"/>
              <w:jc w:val="left"/>
              <w:rPr>
                <w:sz w:val="18"/>
              </w:rPr>
            </w:pPr>
            <w:r w:rsidRPr="006C6352">
              <w:rPr>
                <w:sz w:val="18"/>
              </w:rPr>
              <w:t xml:space="preserve">The following products are considered as high-risk products: </w:t>
            </w:r>
          </w:p>
          <w:p w14:paraId="0F4BD535"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Sockets, plugs and adaptor (HS code: 85366910-85366990) </w:t>
            </w:r>
          </w:p>
          <w:p w14:paraId="6B3F07E6"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Electrical extension cords (HS code: 85444210-85444220) </w:t>
            </w:r>
          </w:p>
          <w:p w14:paraId="6C1F04DA"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Mobile chargers (HS code: 85437090) </w:t>
            </w:r>
          </w:p>
          <w:p w14:paraId="7D0A1A99"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Hair dryers (HS code: 85163100) </w:t>
            </w:r>
          </w:p>
          <w:p w14:paraId="07AB6615"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Car spare Parts (Brake Pads, Brake disc, Filters, Shock Absorber, Driveshaft and Glass) </w:t>
            </w:r>
          </w:p>
          <w:p w14:paraId="5577E8E7"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Electrical water heaters (HS code: 85161000) </w:t>
            </w:r>
          </w:p>
          <w:p w14:paraId="742EC560" w14:textId="77777777" w:rsidR="00560E97" w:rsidRPr="006C6352" w:rsidRDefault="00560E97" w:rsidP="00560E97">
            <w:pPr>
              <w:numPr>
                <w:ilvl w:val="0"/>
                <w:numId w:val="2"/>
              </w:numPr>
              <w:spacing w:line="259" w:lineRule="auto"/>
              <w:ind w:right="0" w:hanging="360"/>
              <w:jc w:val="left"/>
              <w:rPr>
                <w:sz w:val="18"/>
              </w:rPr>
            </w:pPr>
            <w:r w:rsidRPr="006C6352">
              <w:rPr>
                <w:sz w:val="18"/>
              </w:rPr>
              <w:t xml:space="preserve">Heating appliance (Electric heaters) (HS code: 85162910) </w:t>
            </w:r>
          </w:p>
          <w:p w14:paraId="73E61C8F" w14:textId="77777777" w:rsidR="00560E97" w:rsidRPr="006C6352" w:rsidRDefault="00560E97" w:rsidP="00560E97">
            <w:pPr>
              <w:numPr>
                <w:ilvl w:val="0"/>
                <w:numId w:val="2"/>
              </w:numPr>
              <w:spacing w:line="259" w:lineRule="auto"/>
              <w:ind w:right="0" w:hanging="360"/>
              <w:jc w:val="left"/>
            </w:pPr>
            <w:r w:rsidRPr="006C6352">
              <w:rPr>
                <w:sz w:val="18"/>
              </w:rPr>
              <w:t>Car tires (HS code: 40111000)</w:t>
            </w:r>
          </w:p>
          <w:p w14:paraId="5B6836B3" w14:textId="391BA06C" w:rsidR="00560E97" w:rsidRPr="006C6352" w:rsidRDefault="00560E97" w:rsidP="00560E97">
            <w:pPr>
              <w:numPr>
                <w:ilvl w:val="0"/>
                <w:numId w:val="2"/>
              </w:numPr>
              <w:spacing w:line="259" w:lineRule="auto"/>
              <w:ind w:right="0" w:hanging="360"/>
              <w:jc w:val="left"/>
            </w:pPr>
            <w:r w:rsidRPr="006C6352">
              <w:rPr>
                <w:sz w:val="18"/>
              </w:rPr>
              <w:t>Children toys (HS code: 9503)</w:t>
            </w:r>
          </w:p>
        </w:tc>
      </w:tr>
    </w:tbl>
    <w:p w14:paraId="0BC6D749" w14:textId="4EE51087" w:rsidR="00CA66F0" w:rsidRPr="006C6352" w:rsidRDefault="00CA66F0" w:rsidP="00CA66F0">
      <w:pPr>
        <w:pStyle w:val="ListParagraph"/>
        <w:spacing w:line="259" w:lineRule="auto"/>
        <w:ind w:left="502" w:right="0"/>
        <w:jc w:val="left"/>
      </w:pPr>
    </w:p>
    <w:tbl>
      <w:tblPr>
        <w:tblStyle w:val="TableGridLight"/>
        <w:tblW w:w="10477" w:type="dxa"/>
        <w:tblLook w:val="04A0" w:firstRow="1" w:lastRow="0" w:firstColumn="1" w:lastColumn="0" w:noHBand="0" w:noVBand="1"/>
      </w:tblPr>
      <w:tblGrid>
        <w:gridCol w:w="2662"/>
        <w:gridCol w:w="7815"/>
      </w:tblGrid>
      <w:tr w:rsidR="00944D16" w:rsidRPr="006C6352" w14:paraId="18BF2D81" w14:textId="77777777" w:rsidTr="00FF0D06">
        <w:trPr>
          <w:trHeight w:val="286"/>
          <w:tblHeader/>
        </w:trPr>
        <w:tc>
          <w:tcPr>
            <w:tcW w:w="10477" w:type="dxa"/>
            <w:gridSpan w:val="2"/>
            <w:shd w:val="clear" w:color="auto" w:fill="F2F2F2" w:themeFill="background1" w:themeFillShade="F2"/>
          </w:tcPr>
          <w:p w14:paraId="7C886CB4" w14:textId="10FD29D8" w:rsidR="00944D16" w:rsidRPr="006C6352" w:rsidRDefault="00944D16" w:rsidP="00944D16">
            <w:pPr>
              <w:spacing w:line="259" w:lineRule="auto"/>
              <w:ind w:left="0" w:right="0"/>
              <w:jc w:val="left"/>
              <w:rPr>
                <w:sz w:val="18"/>
                <w:szCs w:val="18"/>
              </w:rPr>
            </w:pPr>
            <w:r w:rsidRPr="006C6352">
              <w:rPr>
                <w:b/>
                <w:color w:val="auto"/>
                <w:sz w:val="18"/>
              </w:rPr>
              <w:t>VERIFICATION REQUIREMENTS</w:t>
            </w:r>
          </w:p>
        </w:tc>
      </w:tr>
      <w:tr w:rsidR="00CA66F0" w:rsidRPr="006C6352" w14:paraId="593D1419" w14:textId="77777777" w:rsidTr="00944D16">
        <w:trPr>
          <w:trHeight w:val="286"/>
        </w:trPr>
        <w:tc>
          <w:tcPr>
            <w:tcW w:w="2662" w:type="dxa"/>
          </w:tcPr>
          <w:p w14:paraId="663DB148" w14:textId="29E30C32" w:rsidR="00CA66F0" w:rsidRPr="006C6352" w:rsidRDefault="00CA66F0" w:rsidP="00745264">
            <w:pPr>
              <w:spacing w:line="259" w:lineRule="auto"/>
              <w:ind w:left="0" w:right="0"/>
              <w:jc w:val="left"/>
              <w:rPr>
                <w:b/>
                <w:sz w:val="18"/>
              </w:rPr>
            </w:pPr>
            <w:r w:rsidRPr="006C6352">
              <w:rPr>
                <w:b/>
                <w:sz w:val="18"/>
              </w:rPr>
              <w:t>Testing</w:t>
            </w:r>
          </w:p>
        </w:tc>
        <w:tc>
          <w:tcPr>
            <w:tcW w:w="7815" w:type="dxa"/>
          </w:tcPr>
          <w:p w14:paraId="03981157" w14:textId="77777777" w:rsidR="00560E97" w:rsidRPr="006C6352" w:rsidRDefault="00560E97" w:rsidP="00560E97">
            <w:pPr>
              <w:pStyle w:val="NoSpacing"/>
              <w:ind w:left="0"/>
              <w:rPr>
                <w:sz w:val="18"/>
                <w:szCs w:val="18"/>
              </w:rPr>
            </w:pPr>
            <w:r w:rsidRPr="006C6352">
              <w:rPr>
                <w:sz w:val="18"/>
                <w:szCs w:val="18"/>
              </w:rPr>
              <w:t>Test reports must be from an ISO 17025 accredited laboratory according to the applicable standard</w:t>
            </w:r>
          </w:p>
          <w:p w14:paraId="67C705F9" w14:textId="7BDDE97A" w:rsidR="00CA66F0" w:rsidRPr="006C6352" w:rsidRDefault="00560E97" w:rsidP="00560E97">
            <w:pPr>
              <w:pStyle w:val="NoSpacing"/>
              <w:ind w:left="0"/>
              <w:rPr>
                <w:sz w:val="18"/>
                <w:szCs w:val="18"/>
              </w:rPr>
            </w:pPr>
            <w:r w:rsidRPr="006C6352">
              <w:rPr>
                <w:sz w:val="18"/>
              </w:rPr>
              <w:t>Type certificates such as TSE can be accepted in some cases.</w:t>
            </w:r>
          </w:p>
        </w:tc>
      </w:tr>
      <w:tr w:rsidR="00CA66F0" w:rsidRPr="006C6352" w14:paraId="793FCC43" w14:textId="77777777" w:rsidTr="00944D16">
        <w:trPr>
          <w:trHeight w:val="477"/>
        </w:trPr>
        <w:tc>
          <w:tcPr>
            <w:tcW w:w="2662" w:type="dxa"/>
          </w:tcPr>
          <w:p w14:paraId="1738D97A" w14:textId="6DFA7806" w:rsidR="00CA66F0" w:rsidRPr="006C6352" w:rsidRDefault="00CA66F0" w:rsidP="00745264">
            <w:pPr>
              <w:spacing w:line="259" w:lineRule="auto"/>
              <w:ind w:left="0" w:right="0"/>
              <w:jc w:val="left"/>
              <w:rPr>
                <w:b/>
                <w:sz w:val="18"/>
              </w:rPr>
            </w:pPr>
            <w:r w:rsidRPr="006C6352">
              <w:rPr>
                <w:b/>
                <w:sz w:val="18"/>
              </w:rPr>
              <w:t>Standards</w:t>
            </w:r>
          </w:p>
        </w:tc>
        <w:tc>
          <w:tcPr>
            <w:tcW w:w="7815" w:type="dxa"/>
          </w:tcPr>
          <w:p w14:paraId="3387B0DE" w14:textId="77777777" w:rsidR="00560E97" w:rsidRPr="006C6352" w:rsidRDefault="00560E97" w:rsidP="00560E97">
            <w:pPr>
              <w:pStyle w:val="ListParagraph"/>
              <w:numPr>
                <w:ilvl w:val="0"/>
                <w:numId w:val="26"/>
              </w:numPr>
              <w:spacing w:line="259" w:lineRule="auto"/>
              <w:ind w:right="0" w:hanging="360"/>
              <w:jc w:val="left"/>
              <w:rPr>
                <w:sz w:val="18"/>
              </w:rPr>
            </w:pPr>
            <w:r w:rsidRPr="006C6352">
              <w:rPr>
                <w:sz w:val="18"/>
              </w:rPr>
              <w:t>Technical Regulations issued and enforced in Saudi Arabia</w:t>
            </w:r>
          </w:p>
          <w:p w14:paraId="7798FCF4" w14:textId="77777777" w:rsidR="00560E97" w:rsidRPr="006C6352" w:rsidRDefault="00560E97" w:rsidP="00560E97">
            <w:pPr>
              <w:pStyle w:val="ListParagraph"/>
              <w:numPr>
                <w:ilvl w:val="0"/>
                <w:numId w:val="26"/>
              </w:numPr>
              <w:spacing w:line="259" w:lineRule="auto"/>
              <w:ind w:right="0" w:hanging="360"/>
              <w:jc w:val="left"/>
              <w:rPr>
                <w:sz w:val="18"/>
              </w:rPr>
            </w:pPr>
            <w:r w:rsidRPr="006C6352">
              <w:rPr>
                <w:sz w:val="18"/>
              </w:rPr>
              <w:t>SASO standards</w:t>
            </w:r>
          </w:p>
          <w:p w14:paraId="432D0158" w14:textId="77777777" w:rsidR="00560E97" w:rsidRPr="006C6352" w:rsidRDefault="00560E97" w:rsidP="00560E97">
            <w:pPr>
              <w:pStyle w:val="ListParagraph"/>
              <w:numPr>
                <w:ilvl w:val="0"/>
                <w:numId w:val="26"/>
              </w:numPr>
              <w:spacing w:line="259" w:lineRule="auto"/>
              <w:ind w:right="0" w:hanging="360"/>
              <w:jc w:val="left"/>
              <w:rPr>
                <w:sz w:val="18"/>
              </w:rPr>
            </w:pPr>
            <w:r w:rsidRPr="006C6352">
              <w:rPr>
                <w:sz w:val="18"/>
              </w:rPr>
              <w:t>GSO (Standardization Organization for GCC)</w:t>
            </w:r>
          </w:p>
          <w:p w14:paraId="30996B9B" w14:textId="77777777" w:rsidR="00560E97" w:rsidRPr="006C6352" w:rsidRDefault="00560E97" w:rsidP="00560E97">
            <w:pPr>
              <w:pStyle w:val="ListParagraph"/>
              <w:numPr>
                <w:ilvl w:val="0"/>
                <w:numId w:val="26"/>
              </w:numPr>
              <w:spacing w:line="259" w:lineRule="auto"/>
              <w:ind w:right="0" w:hanging="360"/>
              <w:jc w:val="left"/>
              <w:rPr>
                <w:sz w:val="18"/>
              </w:rPr>
            </w:pPr>
            <w:r w:rsidRPr="006C6352">
              <w:rPr>
                <w:sz w:val="18"/>
              </w:rPr>
              <w:t>İnternational standards; ISO, IEC</w:t>
            </w:r>
          </w:p>
          <w:p w14:paraId="08C1DC99" w14:textId="77777777" w:rsidR="00560E97" w:rsidRPr="006C6352" w:rsidRDefault="00560E97" w:rsidP="00560E97">
            <w:pPr>
              <w:pStyle w:val="ListParagraph"/>
              <w:numPr>
                <w:ilvl w:val="0"/>
                <w:numId w:val="26"/>
              </w:numPr>
              <w:spacing w:line="259" w:lineRule="auto"/>
              <w:ind w:right="0" w:hanging="360"/>
              <w:jc w:val="left"/>
              <w:rPr>
                <w:sz w:val="18"/>
              </w:rPr>
            </w:pPr>
            <w:r w:rsidRPr="006C6352">
              <w:rPr>
                <w:sz w:val="18"/>
              </w:rPr>
              <w:t>National standards; ASTM</w:t>
            </w:r>
          </w:p>
          <w:p w14:paraId="45AF82F5" w14:textId="10389168" w:rsidR="00CA66F0" w:rsidRPr="006C6352" w:rsidRDefault="00560E97" w:rsidP="00560E97">
            <w:pPr>
              <w:numPr>
                <w:ilvl w:val="0"/>
                <w:numId w:val="26"/>
              </w:numPr>
              <w:spacing w:line="259" w:lineRule="auto"/>
              <w:ind w:right="0" w:hanging="360"/>
              <w:jc w:val="left"/>
              <w:rPr>
                <w:sz w:val="18"/>
              </w:rPr>
            </w:pPr>
            <w:r w:rsidRPr="006C6352">
              <w:rPr>
                <w:sz w:val="18"/>
              </w:rPr>
              <w:t>European Directives</w:t>
            </w:r>
          </w:p>
        </w:tc>
      </w:tr>
      <w:tr w:rsidR="00CA66F0" w:rsidRPr="006C6352" w14:paraId="5A549192" w14:textId="77777777" w:rsidTr="00944D16">
        <w:trPr>
          <w:trHeight w:val="223"/>
        </w:trPr>
        <w:tc>
          <w:tcPr>
            <w:tcW w:w="2662" w:type="dxa"/>
          </w:tcPr>
          <w:p w14:paraId="1F8C2FB0" w14:textId="3CDB7145" w:rsidR="00CA66F0" w:rsidRPr="006C6352" w:rsidRDefault="00CA66F0" w:rsidP="00745264">
            <w:pPr>
              <w:spacing w:line="259" w:lineRule="auto"/>
              <w:ind w:left="0" w:right="0"/>
              <w:jc w:val="left"/>
              <w:rPr>
                <w:b/>
                <w:sz w:val="18"/>
              </w:rPr>
            </w:pPr>
            <w:r w:rsidRPr="006C6352">
              <w:rPr>
                <w:b/>
                <w:sz w:val="18"/>
              </w:rPr>
              <w:t>Labeling</w:t>
            </w:r>
          </w:p>
        </w:tc>
        <w:tc>
          <w:tcPr>
            <w:tcW w:w="7815" w:type="dxa"/>
          </w:tcPr>
          <w:p w14:paraId="034071A6" w14:textId="11040C47" w:rsidR="00CA66F0" w:rsidRPr="006C6352" w:rsidRDefault="00560E97" w:rsidP="00745264">
            <w:pPr>
              <w:spacing w:line="259" w:lineRule="auto"/>
              <w:ind w:left="0" w:right="0"/>
              <w:jc w:val="left"/>
              <w:rPr>
                <w:sz w:val="18"/>
              </w:rPr>
            </w:pPr>
            <w:r w:rsidRPr="006C6352">
              <w:rPr>
                <w:sz w:val="18"/>
              </w:rPr>
              <w:t xml:space="preserve">Labels, markings and instructions shall be legible, well stuck, and not easy to remove, unless otherwise specified in the applicable standard or national deviations </w:t>
            </w:r>
          </w:p>
        </w:tc>
      </w:tr>
      <w:tr w:rsidR="00CA66F0" w:rsidRPr="006C6352" w14:paraId="0C5907C3" w14:textId="77777777" w:rsidTr="00944D16">
        <w:trPr>
          <w:trHeight w:val="737"/>
        </w:trPr>
        <w:tc>
          <w:tcPr>
            <w:tcW w:w="2662" w:type="dxa"/>
          </w:tcPr>
          <w:p w14:paraId="79616495" w14:textId="49953DE8" w:rsidR="00CA66F0" w:rsidRPr="006C6352" w:rsidRDefault="00CA66F0" w:rsidP="00745264">
            <w:pPr>
              <w:spacing w:line="259" w:lineRule="auto"/>
              <w:ind w:left="0" w:right="0"/>
              <w:jc w:val="left"/>
              <w:rPr>
                <w:b/>
                <w:sz w:val="18"/>
              </w:rPr>
            </w:pPr>
            <w:r w:rsidRPr="006C6352">
              <w:rPr>
                <w:b/>
                <w:sz w:val="18"/>
              </w:rPr>
              <w:t>Documents</w:t>
            </w:r>
          </w:p>
        </w:tc>
        <w:tc>
          <w:tcPr>
            <w:tcW w:w="7815" w:type="dxa"/>
          </w:tcPr>
          <w:p w14:paraId="1082E0C9" w14:textId="77777777" w:rsidR="00560E97" w:rsidRPr="006C6352" w:rsidRDefault="00560E97" w:rsidP="00560E97">
            <w:pPr>
              <w:spacing w:line="259" w:lineRule="auto"/>
              <w:ind w:left="0" w:right="0"/>
              <w:jc w:val="left"/>
              <w:rPr>
                <w:sz w:val="18"/>
              </w:rPr>
            </w:pPr>
            <w:r w:rsidRPr="006C6352">
              <w:rPr>
                <w:sz w:val="18"/>
              </w:rPr>
              <w:t>To be submitted before Application:</w:t>
            </w:r>
          </w:p>
          <w:p w14:paraId="07F6495A" w14:textId="77777777" w:rsidR="00560E97" w:rsidRPr="006C6352" w:rsidRDefault="00560E97" w:rsidP="00560E97">
            <w:pPr>
              <w:pStyle w:val="ListParagraph"/>
              <w:numPr>
                <w:ilvl w:val="0"/>
                <w:numId w:val="3"/>
              </w:numPr>
              <w:spacing w:line="259" w:lineRule="auto"/>
              <w:ind w:left="419" w:right="0"/>
              <w:jc w:val="left"/>
              <w:rPr>
                <w:sz w:val="18"/>
              </w:rPr>
            </w:pPr>
            <w:r w:rsidRPr="006C6352">
              <w:rPr>
                <w:sz w:val="18"/>
              </w:rPr>
              <w:t>Valid test report (from an ISO 17025 accredited laboratory) according to the applicable standard</w:t>
            </w:r>
          </w:p>
          <w:p w14:paraId="0E68BC5E" w14:textId="143CFBD6" w:rsidR="00560E97" w:rsidRPr="006C6352" w:rsidRDefault="00560E97" w:rsidP="00560E97">
            <w:pPr>
              <w:pStyle w:val="ListParagraph"/>
              <w:numPr>
                <w:ilvl w:val="0"/>
                <w:numId w:val="3"/>
              </w:numPr>
              <w:spacing w:line="259" w:lineRule="auto"/>
              <w:ind w:left="702" w:right="0" w:hanging="283"/>
              <w:jc w:val="left"/>
              <w:rPr>
                <w:sz w:val="18"/>
              </w:rPr>
            </w:pPr>
            <w:r w:rsidRPr="006C6352">
              <w:rPr>
                <w:sz w:val="18"/>
              </w:rPr>
              <w:t>Technical Regulation Requirements (ex. Supplier declaration, risk assessment document, Certificate of Origin … etc.</w:t>
            </w:r>
          </w:p>
          <w:p w14:paraId="630F1E3D" w14:textId="77777777" w:rsidR="00560E97" w:rsidRPr="006C6352" w:rsidRDefault="00560E97" w:rsidP="00560E97">
            <w:pPr>
              <w:pStyle w:val="ListParagraph"/>
              <w:numPr>
                <w:ilvl w:val="0"/>
                <w:numId w:val="3"/>
              </w:numPr>
              <w:spacing w:line="259" w:lineRule="auto"/>
              <w:ind w:left="419" w:right="0"/>
              <w:jc w:val="left"/>
              <w:rPr>
                <w:sz w:val="18"/>
              </w:rPr>
            </w:pPr>
            <w:r w:rsidRPr="006C6352">
              <w:rPr>
                <w:sz w:val="18"/>
              </w:rPr>
              <w:t>Photos for each model to be registered showing the below:</w:t>
            </w:r>
          </w:p>
          <w:p w14:paraId="5607FDEC" w14:textId="77777777" w:rsidR="00560E97" w:rsidRPr="006C6352" w:rsidRDefault="00560E97" w:rsidP="00560E97">
            <w:pPr>
              <w:pStyle w:val="ListParagraph"/>
              <w:numPr>
                <w:ilvl w:val="0"/>
                <w:numId w:val="13"/>
              </w:numPr>
              <w:spacing w:line="259" w:lineRule="auto"/>
              <w:ind w:left="1128" w:right="0" w:hanging="256"/>
              <w:jc w:val="left"/>
              <w:rPr>
                <w:sz w:val="18"/>
              </w:rPr>
            </w:pPr>
            <w:r w:rsidRPr="006C6352">
              <w:rPr>
                <w:sz w:val="18"/>
              </w:rPr>
              <w:t>Labeling and Marking (including Energy Efficiency label if needed)</w:t>
            </w:r>
          </w:p>
          <w:p w14:paraId="0BA538EE" w14:textId="77777777" w:rsidR="00560E97" w:rsidRPr="006C6352" w:rsidRDefault="00560E97" w:rsidP="00560E97">
            <w:pPr>
              <w:pStyle w:val="ListParagraph"/>
              <w:numPr>
                <w:ilvl w:val="0"/>
                <w:numId w:val="13"/>
              </w:numPr>
              <w:spacing w:line="259" w:lineRule="auto"/>
              <w:ind w:left="1128" w:right="0" w:hanging="256"/>
              <w:jc w:val="left"/>
              <w:rPr>
                <w:sz w:val="18"/>
              </w:rPr>
            </w:pPr>
            <w:r w:rsidRPr="006C6352">
              <w:rPr>
                <w:sz w:val="18"/>
              </w:rPr>
              <w:t>Barcode / QR Code</w:t>
            </w:r>
          </w:p>
          <w:p w14:paraId="100A35DA" w14:textId="77777777" w:rsidR="00560E97" w:rsidRPr="006C6352" w:rsidRDefault="00560E97" w:rsidP="00560E97">
            <w:pPr>
              <w:pStyle w:val="ListParagraph"/>
              <w:numPr>
                <w:ilvl w:val="0"/>
                <w:numId w:val="13"/>
              </w:numPr>
              <w:spacing w:line="259" w:lineRule="auto"/>
              <w:ind w:left="1128" w:right="0" w:hanging="256"/>
              <w:jc w:val="left"/>
              <w:rPr>
                <w:sz w:val="18"/>
              </w:rPr>
            </w:pPr>
            <w:r w:rsidRPr="006C6352">
              <w:rPr>
                <w:sz w:val="18"/>
              </w:rPr>
              <w:t>Identity and shape of the product</w:t>
            </w:r>
          </w:p>
          <w:p w14:paraId="1399BFA0" w14:textId="7CF64D8E" w:rsidR="00CA66F0" w:rsidRPr="006C6352" w:rsidRDefault="00560E97" w:rsidP="00560E97">
            <w:pPr>
              <w:pStyle w:val="ListParagraph"/>
              <w:numPr>
                <w:ilvl w:val="0"/>
                <w:numId w:val="13"/>
              </w:numPr>
              <w:spacing w:line="259" w:lineRule="auto"/>
              <w:ind w:left="1128" w:right="0" w:hanging="256"/>
              <w:jc w:val="left"/>
              <w:rPr>
                <w:sz w:val="18"/>
              </w:rPr>
            </w:pPr>
            <w:r w:rsidRPr="006C6352">
              <w:rPr>
                <w:sz w:val="18"/>
              </w:rPr>
              <w:t>Trademark</w:t>
            </w:r>
          </w:p>
        </w:tc>
      </w:tr>
    </w:tbl>
    <w:p w14:paraId="4E8B84E1" w14:textId="77777777" w:rsidR="00CA66F0" w:rsidRPr="006C6352" w:rsidRDefault="00CA66F0" w:rsidP="00CA66F0">
      <w:pPr>
        <w:pStyle w:val="ListParagraph"/>
        <w:spacing w:line="259" w:lineRule="auto"/>
        <w:ind w:left="502" w:right="0"/>
        <w:jc w:val="left"/>
        <w:rPr>
          <w:b/>
          <w:color w:val="auto"/>
          <w:sz w:val="18"/>
        </w:rPr>
      </w:pPr>
    </w:p>
    <w:p w14:paraId="5C170C89" w14:textId="77777777" w:rsidR="0014354F" w:rsidRPr="006C6352" w:rsidRDefault="0014354F" w:rsidP="0014354F">
      <w:pPr>
        <w:pStyle w:val="ListParagraph"/>
        <w:spacing w:line="259" w:lineRule="auto"/>
        <w:ind w:left="502" w:right="0"/>
        <w:jc w:val="left"/>
        <w:rPr>
          <w:b/>
          <w:color w:val="auto"/>
          <w:sz w:val="18"/>
        </w:rPr>
      </w:pPr>
      <w:r w:rsidRPr="006C6352">
        <w:rPr>
          <w:b/>
          <w:color w:val="auto"/>
          <w:sz w:val="18"/>
        </w:rPr>
        <w:t>FEES</w:t>
      </w:r>
    </w:p>
    <w:p w14:paraId="24849998" w14:textId="77777777" w:rsidR="00CA66F0" w:rsidRPr="006C6352" w:rsidRDefault="00CA66F0" w:rsidP="00CA66F0">
      <w:pPr>
        <w:spacing w:line="259" w:lineRule="auto"/>
        <w:ind w:left="993" w:right="0"/>
        <w:jc w:val="left"/>
        <w:rPr>
          <w:sz w:val="18"/>
          <w:szCs w:val="18"/>
        </w:rPr>
      </w:pPr>
    </w:p>
    <w:p w14:paraId="05B7F102" w14:textId="77777777" w:rsidR="0014354F" w:rsidRPr="006C6352" w:rsidRDefault="0014354F" w:rsidP="0014354F">
      <w:pPr>
        <w:tabs>
          <w:tab w:val="left" w:pos="450"/>
          <w:tab w:val="left" w:pos="810"/>
        </w:tabs>
        <w:spacing w:line="259" w:lineRule="auto"/>
        <w:ind w:left="567" w:right="0"/>
        <w:jc w:val="left"/>
        <w:rPr>
          <w:sz w:val="18"/>
        </w:rPr>
      </w:pPr>
      <w:r w:rsidRPr="006C6352">
        <w:rPr>
          <w:sz w:val="18"/>
        </w:rPr>
        <w:t>Please contact the TUV AUSTRIA Affiliate office for price details</w:t>
      </w:r>
    </w:p>
    <w:p w14:paraId="6311B43A" w14:textId="77777777" w:rsidR="00CA66F0" w:rsidRPr="006C6352" w:rsidRDefault="00CA66F0" w:rsidP="00CA66F0">
      <w:pPr>
        <w:pStyle w:val="ListParagraph"/>
        <w:tabs>
          <w:tab w:val="left" w:pos="851"/>
          <w:tab w:val="left" w:pos="993"/>
        </w:tabs>
        <w:spacing w:line="259" w:lineRule="auto"/>
        <w:ind w:left="567" w:right="0"/>
        <w:jc w:val="left"/>
        <w:rPr>
          <w:sz w:val="18"/>
          <w:szCs w:val="18"/>
        </w:rPr>
      </w:pPr>
    </w:p>
    <w:tbl>
      <w:tblPr>
        <w:tblStyle w:val="TableGridLight"/>
        <w:tblW w:w="10587" w:type="dxa"/>
        <w:tblLook w:val="04A0" w:firstRow="1" w:lastRow="0" w:firstColumn="1" w:lastColumn="0" w:noHBand="0" w:noVBand="1"/>
      </w:tblPr>
      <w:tblGrid>
        <w:gridCol w:w="1458"/>
        <w:gridCol w:w="2006"/>
        <w:gridCol w:w="2462"/>
        <w:gridCol w:w="4661"/>
      </w:tblGrid>
      <w:tr w:rsidR="00944D16" w:rsidRPr="006C6352" w14:paraId="570B3955" w14:textId="77777777" w:rsidTr="00944D16">
        <w:trPr>
          <w:trHeight w:val="283"/>
        </w:trPr>
        <w:tc>
          <w:tcPr>
            <w:tcW w:w="10587" w:type="dxa"/>
            <w:gridSpan w:val="4"/>
          </w:tcPr>
          <w:p w14:paraId="48E6BDC6" w14:textId="4CDDA983" w:rsidR="00944D16" w:rsidRPr="006C6352" w:rsidRDefault="00944D16" w:rsidP="00944D16">
            <w:pPr>
              <w:spacing w:line="259" w:lineRule="auto"/>
              <w:ind w:left="0" w:right="0"/>
              <w:jc w:val="left"/>
              <w:rPr>
                <w:b/>
                <w:sz w:val="18"/>
                <w:szCs w:val="18"/>
              </w:rPr>
            </w:pPr>
            <w:r w:rsidRPr="006C6352">
              <w:rPr>
                <w:b/>
                <w:color w:val="auto"/>
                <w:sz w:val="18"/>
              </w:rPr>
              <w:t>CONTACT LIST</w:t>
            </w:r>
          </w:p>
        </w:tc>
      </w:tr>
      <w:tr w:rsidR="00CA66F0" w:rsidRPr="00A3172D" w14:paraId="001D6DA0" w14:textId="77777777" w:rsidTr="00944D16">
        <w:trPr>
          <w:trHeight w:val="452"/>
        </w:trPr>
        <w:tc>
          <w:tcPr>
            <w:tcW w:w="1458" w:type="dxa"/>
          </w:tcPr>
          <w:p w14:paraId="6F5DC529" w14:textId="77777777" w:rsidR="00CA66F0" w:rsidRPr="006C6352" w:rsidRDefault="00CA66F0" w:rsidP="00745264">
            <w:pPr>
              <w:tabs>
                <w:tab w:val="left" w:pos="3855"/>
              </w:tabs>
              <w:spacing w:line="259" w:lineRule="auto"/>
              <w:ind w:left="0" w:right="0"/>
              <w:jc w:val="left"/>
              <w:rPr>
                <w:b/>
                <w:sz w:val="18"/>
                <w:szCs w:val="18"/>
              </w:rPr>
            </w:pPr>
            <w:bookmarkStart w:id="0" w:name="_Hlk39294832"/>
            <w:r w:rsidRPr="006C6352">
              <w:rPr>
                <w:b/>
                <w:sz w:val="18"/>
                <w:szCs w:val="18"/>
              </w:rPr>
              <w:t>Country</w:t>
            </w:r>
          </w:p>
        </w:tc>
        <w:tc>
          <w:tcPr>
            <w:tcW w:w="2006" w:type="dxa"/>
          </w:tcPr>
          <w:p w14:paraId="7B61A9F5" w14:textId="77777777" w:rsidR="00CA66F0" w:rsidRPr="006C6352" w:rsidRDefault="00CA66F0" w:rsidP="00745264">
            <w:pPr>
              <w:spacing w:line="259" w:lineRule="auto"/>
              <w:ind w:left="0" w:right="0"/>
              <w:jc w:val="left"/>
              <w:rPr>
                <w:b/>
                <w:sz w:val="18"/>
                <w:szCs w:val="18"/>
              </w:rPr>
            </w:pPr>
            <w:r w:rsidRPr="006C6352">
              <w:rPr>
                <w:b/>
                <w:sz w:val="18"/>
                <w:szCs w:val="18"/>
              </w:rPr>
              <w:t>Contact Person</w:t>
            </w:r>
          </w:p>
        </w:tc>
        <w:tc>
          <w:tcPr>
            <w:tcW w:w="2462" w:type="dxa"/>
          </w:tcPr>
          <w:p w14:paraId="6CC21AB5" w14:textId="77777777" w:rsidR="00CA66F0" w:rsidRPr="006C6352" w:rsidRDefault="00CA66F0" w:rsidP="00745264">
            <w:pPr>
              <w:spacing w:line="259" w:lineRule="auto"/>
              <w:ind w:left="0" w:right="0"/>
              <w:jc w:val="left"/>
              <w:rPr>
                <w:b/>
                <w:sz w:val="18"/>
                <w:szCs w:val="18"/>
              </w:rPr>
            </w:pPr>
            <w:r w:rsidRPr="006C6352">
              <w:rPr>
                <w:b/>
                <w:sz w:val="18"/>
                <w:szCs w:val="18"/>
              </w:rPr>
              <w:t>e-mail address</w:t>
            </w:r>
          </w:p>
        </w:tc>
        <w:tc>
          <w:tcPr>
            <w:tcW w:w="4661" w:type="dxa"/>
          </w:tcPr>
          <w:p w14:paraId="6D877196" w14:textId="77777777" w:rsidR="00CA66F0" w:rsidRPr="008E5883" w:rsidRDefault="00CA66F0" w:rsidP="00745264">
            <w:pPr>
              <w:tabs>
                <w:tab w:val="left" w:pos="3855"/>
              </w:tabs>
              <w:spacing w:line="259" w:lineRule="auto"/>
              <w:ind w:left="0" w:right="0"/>
              <w:jc w:val="left"/>
              <w:rPr>
                <w:b/>
                <w:sz w:val="18"/>
                <w:szCs w:val="18"/>
              </w:rPr>
            </w:pPr>
            <w:r w:rsidRPr="006C6352">
              <w:rPr>
                <w:b/>
                <w:sz w:val="18"/>
                <w:szCs w:val="18"/>
              </w:rPr>
              <w:t>Phone Number</w:t>
            </w:r>
          </w:p>
        </w:tc>
      </w:tr>
      <w:tr w:rsidR="00CA66F0" w:rsidRPr="00A3172D" w14:paraId="511539E2" w14:textId="77777777" w:rsidTr="00944D16">
        <w:tc>
          <w:tcPr>
            <w:tcW w:w="1458" w:type="dxa"/>
            <w:vMerge w:val="restart"/>
          </w:tcPr>
          <w:p w14:paraId="0403366C" w14:textId="6E0981D6" w:rsidR="00CA66F0" w:rsidRPr="008E5883" w:rsidRDefault="00CA66F0" w:rsidP="00745264">
            <w:pPr>
              <w:spacing w:line="259" w:lineRule="auto"/>
              <w:ind w:left="0" w:right="0"/>
              <w:jc w:val="left"/>
              <w:rPr>
                <w:sz w:val="18"/>
                <w:szCs w:val="18"/>
              </w:rPr>
            </w:pPr>
          </w:p>
        </w:tc>
        <w:tc>
          <w:tcPr>
            <w:tcW w:w="2006" w:type="dxa"/>
          </w:tcPr>
          <w:p w14:paraId="0A4B6F8E" w14:textId="4E354E4B" w:rsidR="00CA66F0" w:rsidRPr="008E5883" w:rsidRDefault="00CA66F0" w:rsidP="00745264">
            <w:pPr>
              <w:spacing w:line="259" w:lineRule="auto"/>
              <w:ind w:left="0" w:right="0"/>
              <w:jc w:val="left"/>
              <w:rPr>
                <w:bCs/>
                <w:sz w:val="18"/>
                <w:szCs w:val="18"/>
              </w:rPr>
            </w:pPr>
          </w:p>
        </w:tc>
        <w:tc>
          <w:tcPr>
            <w:tcW w:w="2462" w:type="dxa"/>
          </w:tcPr>
          <w:p w14:paraId="0B0363C8" w14:textId="5D70DF59" w:rsidR="00CA66F0" w:rsidRPr="008E5883" w:rsidRDefault="00CA66F0" w:rsidP="00745264">
            <w:pPr>
              <w:spacing w:line="259" w:lineRule="auto"/>
              <w:ind w:left="0" w:right="0"/>
              <w:jc w:val="left"/>
              <w:rPr>
                <w:rStyle w:val="Hyperlink"/>
                <w:sz w:val="18"/>
                <w:szCs w:val="18"/>
              </w:rPr>
            </w:pPr>
          </w:p>
        </w:tc>
        <w:tc>
          <w:tcPr>
            <w:tcW w:w="4661" w:type="dxa"/>
          </w:tcPr>
          <w:p w14:paraId="1C179E00" w14:textId="6EBCD629" w:rsidR="00CA66F0" w:rsidRPr="008E5883" w:rsidRDefault="00CA66F0" w:rsidP="00745264">
            <w:pPr>
              <w:ind w:left="0"/>
              <w:jc w:val="left"/>
              <w:rPr>
                <w:bCs/>
                <w:sz w:val="18"/>
                <w:szCs w:val="18"/>
              </w:rPr>
            </w:pPr>
          </w:p>
        </w:tc>
      </w:tr>
      <w:tr w:rsidR="00CA66F0" w:rsidRPr="00A3172D" w14:paraId="49F05416" w14:textId="77777777" w:rsidTr="00944D16">
        <w:tc>
          <w:tcPr>
            <w:tcW w:w="1458" w:type="dxa"/>
            <w:vMerge/>
          </w:tcPr>
          <w:p w14:paraId="365A670F" w14:textId="77777777" w:rsidR="00CA66F0" w:rsidRPr="008E5883" w:rsidRDefault="00CA66F0" w:rsidP="00745264">
            <w:pPr>
              <w:spacing w:line="259" w:lineRule="auto"/>
              <w:ind w:left="0" w:right="0"/>
              <w:jc w:val="left"/>
              <w:rPr>
                <w:sz w:val="18"/>
                <w:szCs w:val="18"/>
              </w:rPr>
            </w:pPr>
          </w:p>
        </w:tc>
        <w:tc>
          <w:tcPr>
            <w:tcW w:w="2006" w:type="dxa"/>
          </w:tcPr>
          <w:p w14:paraId="4530856A" w14:textId="5C4D3524" w:rsidR="00CA66F0" w:rsidRPr="008E5883" w:rsidRDefault="00CA66F0" w:rsidP="00745264">
            <w:pPr>
              <w:spacing w:line="259" w:lineRule="auto"/>
              <w:ind w:left="0" w:right="0"/>
              <w:jc w:val="left"/>
              <w:rPr>
                <w:bCs/>
                <w:sz w:val="18"/>
                <w:szCs w:val="18"/>
              </w:rPr>
            </w:pPr>
          </w:p>
        </w:tc>
        <w:tc>
          <w:tcPr>
            <w:tcW w:w="2462" w:type="dxa"/>
          </w:tcPr>
          <w:p w14:paraId="717AFA9D" w14:textId="545F04EF" w:rsidR="00CA66F0" w:rsidRPr="008E5883" w:rsidRDefault="00CA66F0" w:rsidP="00745264">
            <w:pPr>
              <w:spacing w:line="259" w:lineRule="auto"/>
              <w:ind w:left="0" w:right="0"/>
              <w:jc w:val="left"/>
              <w:rPr>
                <w:rStyle w:val="Hyperlink"/>
                <w:sz w:val="18"/>
                <w:szCs w:val="18"/>
              </w:rPr>
            </w:pPr>
          </w:p>
        </w:tc>
        <w:tc>
          <w:tcPr>
            <w:tcW w:w="4661" w:type="dxa"/>
          </w:tcPr>
          <w:p w14:paraId="15ED4157" w14:textId="7DC6F2D6" w:rsidR="00CA66F0" w:rsidRPr="008E5883" w:rsidRDefault="00CA66F0" w:rsidP="00745264">
            <w:pPr>
              <w:spacing w:line="259" w:lineRule="auto"/>
              <w:ind w:left="0" w:right="0"/>
              <w:jc w:val="left"/>
              <w:rPr>
                <w:bCs/>
                <w:sz w:val="18"/>
                <w:szCs w:val="18"/>
              </w:rPr>
            </w:pPr>
          </w:p>
        </w:tc>
      </w:tr>
      <w:tr w:rsidR="00CA66F0" w:rsidRPr="00A3172D" w14:paraId="4257DDEE" w14:textId="77777777" w:rsidTr="00944D16">
        <w:tc>
          <w:tcPr>
            <w:tcW w:w="1458" w:type="dxa"/>
            <w:vMerge/>
          </w:tcPr>
          <w:p w14:paraId="23D6B3A6" w14:textId="77777777" w:rsidR="00CA66F0" w:rsidRPr="008E5883" w:rsidRDefault="00CA66F0" w:rsidP="00745264">
            <w:pPr>
              <w:spacing w:line="259" w:lineRule="auto"/>
              <w:ind w:left="0" w:right="0"/>
              <w:jc w:val="left"/>
              <w:rPr>
                <w:sz w:val="18"/>
                <w:szCs w:val="18"/>
              </w:rPr>
            </w:pPr>
          </w:p>
        </w:tc>
        <w:tc>
          <w:tcPr>
            <w:tcW w:w="2006" w:type="dxa"/>
          </w:tcPr>
          <w:p w14:paraId="7EB6B11B" w14:textId="7F2FA1BF" w:rsidR="00CA66F0" w:rsidRPr="008E5883" w:rsidRDefault="00CA66F0" w:rsidP="00745264">
            <w:pPr>
              <w:spacing w:line="259" w:lineRule="auto"/>
              <w:ind w:left="0" w:right="0"/>
              <w:jc w:val="left"/>
              <w:rPr>
                <w:bCs/>
                <w:sz w:val="18"/>
                <w:szCs w:val="18"/>
              </w:rPr>
            </w:pPr>
          </w:p>
        </w:tc>
        <w:tc>
          <w:tcPr>
            <w:tcW w:w="2462" w:type="dxa"/>
          </w:tcPr>
          <w:p w14:paraId="41B555CA" w14:textId="2B5F398D" w:rsidR="00CA66F0" w:rsidRPr="008E5883" w:rsidRDefault="00CA66F0" w:rsidP="00745264">
            <w:pPr>
              <w:spacing w:line="259" w:lineRule="auto"/>
              <w:ind w:left="0" w:right="0"/>
              <w:jc w:val="left"/>
              <w:rPr>
                <w:rStyle w:val="Hyperlink"/>
                <w:sz w:val="18"/>
                <w:szCs w:val="18"/>
              </w:rPr>
            </w:pPr>
          </w:p>
        </w:tc>
        <w:tc>
          <w:tcPr>
            <w:tcW w:w="4661" w:type="dxa"/>
          </w:tcPr>
          <w:p w14:paraId="64A8FF52" w14:textId="18FC8AA2" w:rsidR="00CA66F0" w:rsidRPr="008E5883" w:rsidRDefault="00CA66F0" w:rsidP="00745264">
            <w:pPr>
              <w:ind w:left="0"/>
              <w:jc w:val="left"/>
              <w:rPr>
                <w:bCs/>
                <w:sz w:val="18"/>
                <w:szCs w:val="18"/>
              </w:rPr>
            </w:pPr>
          </w:p>
        </w:tc>
      </w:tr>
      <w:bookmarkEnd w:id="0"/>
    </w:tbl>
    <w:p w14:paraId="17C9923A" w14:textId="77777777" w:rsidR="00CA66F0" w:rsidRPr="00CA66F0" w:rsidRDefault="00CA66F0" w:rsidP="0014354F">
      <w:pPr>
        <w:spacing w:before="240" w:line="259" w:lineRule="auto"/>
        <w:ind w:left="0" w:right="0"/>
        <w:jc w:val="left"/>
        <w:rPr>
          <w:b/>
          <w:color w:val="auto"/>
          <w:sz w:val="18"/>
        </w:rPr>
      </w:pPr>
    </w:p>
    <w:sectPr w:rsidR="00CA66F0" w:rsidRPr="00CA66F0" w:rsidSect="009F534E">
      <w:headerReference w:type="even" r:id="rId12"/>
      <w:headerReference w:type="default" r:id="rId13"/>
      <w:footerReference w:type="even" r:id="rId14"/>
      <w:footerReference w:type="default" r:id="rId15"/>
      <w:headerReference w:type="first" r:id="rId16"/>
      <w:footerReference w:type="first" r:id="rId17"/>
      <w:pgSz w:w="11906" w:h="16841"/>
      <w:pgMar w:top="568" w:right="773" w:bottom="1418" w:left="851" w:header="426" w:footer="414"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DC307" w14:textId="77777777" w:rsidR="00937603" w:rsidRDefault="00937603">
      <w:r>
        <w:separator/>
      </w:r>
    </w:p>
  </w:endnote>
  <w:endnote w:type="continuationSeparator" w:id="0">
    <w:p w14:paraId="5E5F941A" w14:textId="77777777" w:rsidR="00937603" w:rsidRDefault="00937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B73" w14:textId="77777777" w:rsidR="00727A55" w:rsidRDefault="00727A55">
    <w:pPr>
      <w:spacing w:after="525" w:line="259" w:lineRule="auto"/>
      <w:ind w:right="0"/>
      <w:jc w:val="left"/>
    </w:pPr>
    <w:r>
      <w:t xml:space="preserve"> </w:t>
    </w:r>
  </w:p>
  <w:p w14:paraId="35642ECF" w14:textId="77777777" w:rsidR="00727A55" w:rsidRDefault="00727A55">
    <w:pPr>
      <w:spacing w:after="415" w:line="259" w:lineRule="auto"/>
      <w:ind w:left="156" w:right="-4"/>
      <w:jc w:val="center"/>
    </w:pPr>
    <w:r>
      <w:rPr>
        <w:rFonts w:ascii="Calibri" w:eastAsia="Calibri" w:hAnsi="Calibri" w:cs="Calibri"/>
        <w:noProof/>
        <w:sz w:val="22"/>
        <w:lang w:val="tr-TR"/>
      </w:rPr>
      <mc:AlternateContent>
        <mc:Choice Requires="wpg">
          <w:drawing>
            <wp:anchor distT="0" distB="0" distL="114300" distR="114300" simplePos="0" relativeHeight="251657216" behindDoc="0" locked="0" layoutInCell="1" allowOverlap="1" wp14:anchorId="54C1F915" wp14:editId="307D7704">
              <wp:simplePos x="0" y="0"/>
              <wp:positionH relativeFrom="page">
                <wp:posOffset>730250</wp:posOffset>
              </wp:positionH>
              <wp:positionV relativeFrom="page">
                <wp:posOffset>9759950</wp:posOffset>
              </wp:positionV>
              <wp:extent cx="4809490" cy="585068"/>
              <wp:effectExtent l="0" t="0" r="0" b="0"/>
              <wp:wrapSquare wrapText="bothSides"/>
              <wp:docPr id="15595" name="Group 15595"/>
              <wp:cNvGraphicFramePr/>
              <a:graphic xmlns:a="http://schemas.openxmlformats.org/drawingml/2006/main">
                <a:graphicData uri="http://schemas.microsoft.com/office/word/2010/wordprocessingGroup">
                  <wpg:wgp>
                    <wpg:cNvGrpSpPr/>
                    <wpg:grpSpPr>
                      <a:xfrm>
                        <a:off x="0" y="0"/>
                        <a:ext cx="4809490" cy="585068"/>
                        <a:chOff x="0" y="0"/>
                        <a:chExt cx="4809490" cy="585068"/>
                      </a:xfrm>
                    </wpg:grpSpPr>
                    <wps:wsp>
                      <wps:cNvPr id="15626" name="Rectangle 15626"/>
                      <wps:cNvSpPr/>
                      <wps:spPr>
                        <a:xfrm>
                          <a:off x="905256" y="471218"/>
                          <a:ext cx="37731" cy="151421"/>
                        </a:xfrm>
                        <a:prstGeom prst="rect">
                          <a:avLst/>
                        </a:prstGeom>
                        <a:ln>
                          <a:noFill/>
                        </a:ln>
                      </wps:spPr>
                      <wps:txbx>
                        <w:txbxContent>
                          <w:p w14:paraId="2EE09B83"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7" name="Rectangle 15627"/>
                      <wps:cNvSpPr/>
                      <wps:spPr>
                        <a:xfrm>
                          <a:off x="934212" y="471218"/>
                          <a:ext cx="37731" cy="151421"/>
                        </a:xfrm>
                        <a:prstGeom prst="rect">
                          <a:avLst/>
                        </a:prstGeom>
                        <a:ln>
                          <a:noFill/>
                        </a:ln>
                      </wps:spPr>
                      <wps:txbx>
                        <w:txbxContent>
                          <w:p w14:paraId="091DC760"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5628" name="Rectangle 15628"/>
                      <wps:cNvSpPr/>
                      <wps:spPr>
                        <a:xfrm>
                          <a:off x="2871851" y="471218"/>
                          <a:ext cx="37731" cy="151421"/>
                        </a:xfrm>
                        <a:prstGeom prst="rect">
                          <a:avLst/>
                        </a:prstGeom>
                        <a:ln>
                          <a:noFill/>
                        </a:ln>
                      </wps:spPr>
                      <wps:txbx>
                        <w:txbxContent>
                          <w:p w14:paraId="182AF83B" w14:textId="77777777" w:rsidR="00727A55" w:rsidRDefault="00727A55">
                            <w:pPr>
                              <w:spacing w:after="160" w:line="259" w:lineRule="auto"/>
                              <w:ind w:left="0" w:right="0"/>
                              <w:jc w:val="left"/>
                            </w:pPr>
                            <w:r>
                              <w:t xml:space="preserve"> </w:t>
                            </w:r>
                          </w:p>
                        </w:txbxContent>
                      </wps:txbx>
                      <wps:bodyPr horzOverflow="overflow" vert="horz" lIns="0" tIns="0" rIns="0" bIns="0" rtlCol="0">
                        <a:noAutofit/>
                      </wps:bodyPr>
                    </wps:wsp>
                    <wps:wsp>
                      <wps:cNvPr id="16202" name="Shape 16202"/>
                      <wps:cNvSpPr/>
                      <wps:spPr>
                        <a:xfrm>
                          <a:off x="10160" y="381000"/>
                          <a:ext cx="874395" cy="161925"/>
                        </a:xfrm>
                        <a:custGeom>
                          <a:avLst/>
                          <a:gdLst/>
                          <a:ahLst/>
                          <a:cxnLst/>
                          <a:rect l="0" t="0" r="0" b="0"/>
                          <a:pathLst>
                            <a:path w="874395" h="161925">
                              <a:moveTo>
                                <a:pt x="0" y="0"/>
                              </a:moveTo>
                              <a:lnTo>
                                <a:pt x="874395" y="0"/>
                              </a:lnTo>
                              <a:lnTo>
                                <a:pt x="874395" y="161925"/>
                              </a:lnTo>
                              <a:lnTo>
                                <a:pt x="0" y="161925"/>
                              </a:lnTo>
                              <a:lnTo>
                                <a:pt x="0" y="0"/>
                              </a:lnTo>
                            </a:path>
                          </a:pathLst>
                        </a:custGeom>
                        <a:ln w="0" cap="flat">
                          <a:miter lim="127000"/>
                        </a:ln>
                      </wps:spPr>
                      <wps:style>
                        <a:lnRef idx="0">
                          <a:srgbClr val="000000">
                            <a:alpha val="0"/>
                          </a:srgbClr>
                        </a:lnRef>
                        <a:fillRef idx="1">
                          <a:srgbClr val="6B6A5D"/>
                        </a:fillRef>
                        <a:effectRef idx="0">
                          <a:scrgbClr r="0" g="0" b="0"/>
                        </a:effectRef>
                        <a:fontRef idx="none"/>
                      </wps:style>
                      <wps:bodyPr/>
                    </wps:wsp>
                    <wps:wsp>
                      <wps:cNvPr id="15597" name="Shape 15597"/>
                      <wps:cNvSpPr/>
                      <wps:spPr>
                        <a:xfrm>
                          <a:off x="10160" y="381000"/>
                          <a:ext cx="874395" cy="161925"/>
                        </a:xfrm>
                        <a:custGeom>
                          <a:avLst/>
                          <a:gdLst/>
                          <a:ahLst/>
                          <a:cxnLst/>
                          <a:rect l="0" t="0" r="0" b="0"/>
                          <a:pathLst>
                            <a:path w="874395" h="161925">
                              <a:moveTo>
                                <a:pt x="0" y="161925"/>
                              </a:moveTo>
                              <a:lnTo>
                                <a:pt x="874395" y="161925"/>
                              </a:lnTo>
                              <a:lnTo>
                                <a:pt x="874395" y="0"/>
                              </a:lnTo>
                              <a:lnTo>
                                <a:pt x="0" y="0"/>
                              </a:lnTo>
                              <a:close/>
                            </a:path>
                          </a:pathLst>
                        </a:custGeom>
                        <a:ln w="25400" cap="rnd">
                          <a:miter lim="127000"/>
                        </a:ln>
                      </wps:spPr>
                      <wps:style>
                        <a:lnRef idx="1">
                          <a:srgbClr val="6B6A5D"/>
                        </a:lnRef>
                        <a:fillRef idx="0">
                          <a:srgbClr val="000000">
                            <a:alpha val="0"/>
                          </a:srgbClr>
                        </a:fillRef>
                        <a:effectRef idx="0">
                          <a:scrgbClr r="0" g="0" b="0"/>
                        </a:effectRef>
                        <a:fontRef idx="none"/>
                      </wps:style>
                      <wps:bodyPr/>
                    </wps:wsp>
                    <wps:wsp>
                      <wps:cNvPr id="15616" name="Rectangle 15616"/>
                      <wps:cNvSpPr/>
                      <wps:spPr>
                        <a:xfrm>
                          <a:off x="94539" y="397701"/>
                          <a:ext cx="398594" cy="169501"/>
                        </a:xfrm>
                        <a:prstGeom prst="rect">
                          <a:avLst/>
                        </a:prstGeom>
                        <a:ln>
                          <a:noFill/>
                        </a:ln>
                      </wps:spPr>
                      <wps:txbx>
                        <w:txbxContent>
                          <w:p w14:paraId="5FD7D05E" w14:textId="77777777" w:rsidR="00727A55" w:rsidRDefault="00727A55">
                            <w:pPr>
                              <w:spacing w:after="160" w:line="259" w:lineRule="auto"/>
                              <w:ind w:left="0" w:right="0"/>
                              <w:jc w:val="left"/>
                            </w:pPr>
                            <w:r>
                              <w:rPr>
                                <w:color w:val="FFFFFF"/>
                                <w:sz w:val="18"/>
                              </w:rPr>
                              <w:t xml:space="preserve">Page </w:t>
                            </w:r>
                          </w:p>
                        </w:txbxContent>
                      </wps:txbx>
                      <wps:bodyPr horzOverflow="overflow" vert="horz" lIns="0" tIns="0" rIns="0" bIns="0" rtlCol="0">
                        <a:noAutofit/>
                      </wps:bodyPr>
                    </wps:wsp>
                    <wps:wsp>
                      <wps:cNvPr id="15617" name="Rectangle 15617"/>
                      <wps:cNvSpPr/>
                      <wps:spPr>
                        <a:xfrm>
                          <a:off x="394767" y="397701"/>
                          <a:ext cx="84546" cy="169501"/>
                        </a:xfrm>
                        <a:prstGeom prst="rect">
                          <a:avLst/>
                        </a:prstGeom>
                        <a:ln>
                          <a:noFill/>
                        </a:ln>
                      </wps:spPr>
                      <wps:txbx>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wps:txbx>
                      <wps:bodyPr horzOverflow="overflow" vert="horz" lIns="0" tIns="0" rIns="0" bIns="0" rtlCol="0">
                        <a:noAutofit/>
                      </wps:bodyPr>
                    </wps:wsp>
                    <wps:wsp>
                      <wps:cNvPr id="15618" name="Rectangle 15618"/>
                      <wps:cNvSpPr/>
                      <wps:spPr>
                        <a:xfrm>
                          <a:off x="458775" y="397701"/>
                          <a:ext cx="42236" cy="169501"/>
                        </a:xfrm>
                        <a:prstGeom prst="rect">
                          <a:avLst/>
                        </a:prstGeom>
                        <a:ln>
                          <a:noFill/>
                        </a:ln>
                      </wps:spPr>
                      <wps:txbx>
                        <w:txbxContent>
                          <w:p w14:paraId="75C6A82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9" name="Rectangle 15619"/>
                      <wps:cNvSpPr/>
                      <wps:spPr>
                        <a:xfrm>
                          <a:off x="490779" y="397701"/>
                          <a:ext cx="42236" cy="169501"/>
                        </a:xfrm>
                        <a:prstGeom prst="rect">
                          <a:avLst/>
                        </a:prstGeom>
                        <a:ln>
                          <a:noFill/>
                        </a:ln>
                      </wps:spPr>
                      <wps:txbx>
                        <w:txbxContent>
                          <w:p w14:paraId="2DC22477"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20" name="Rectangle 15620"/>
                      <wps:cNvSpPr/>
                      <wps:spPr>
                        <a:xfrm>
                          <a:off x="522783" y="397701"/>
                          <a:ext cx="42236" cy="169501"/>
                        </a:xfrm>
                        <a:prstGeom prst="rect">
                          <a:avLst/>
                        </a:prstGeom>
                        <a:ln>
                          <a:noFill/>
                        </a:ln>
                      </wps:spPr>
                      <wps:txbx>
                        <w:txbxContent>
                          <w:p w14:paraId="1D79E605"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21" name="Rectangle 15621"/>
                      <wps:cNvSpPr/>
                      <wps:spPr>
                        <a:xfrm>
                          <a:off x="554736" y="397701"/>
                          <a:ext cx="84546" cy="169501"/>
                        </a:xfrm>
                        <a:prstGeom prst="rect">
                          <a:avLst/>
                        </a:prstGeom>
                        <a:ln>
                          <a:noFill/>
                        </a:ln>
                      </wps:spPr>
                      <wps:txbx>
                        <w:txbxContent>
                          <w:p w14:paraId="2EB267D6" w14:textId="77777777" w:rsidR="00727A55" w:rsidRDefault="006C6352">
                            <w:pPr>
                              <w:spacing w:after="160" w:line="259" w:lineRule="auto"/>
                              <w:ind w:left="0" w:right="0"/>
                              <w:jc w:val="left"/>
                            </w:pPr>
                            <w:fldSimple w:instr=" NUMPAGES   \* MERGEFORMAT ">
                              <w:r w:rsidR="00D75611" w:rsidRPr="00D75611">
                                <w:rPr>
                                  <w:noProof/>
                                  <w:color w:val="FFFFFF"/>
                                  <w:sz w:val="18"/>
                                </w:rPr>
                                <w:t>3</w:t>
                              </w:r>
                            </w:fldSimple>
                          </w:p>
                        </w:txbxContent>
                      </wps:txbx>
                      <wps:bodyPr horzOverflow="overflow" vert="horz" lIns="0" tIns="0" rIns="0" bIns="0" rtlCol="0">
                        <a:noAutofit/>
                      </wps:bodyPr>
                    </wps:wsp>
                    <wps:wsp>
                      <wps:cNvPr id="15622" name="Rectangle 15622"/>
                      <wps:cNvSpPr/>
                      <wps:spPr>
                        <a:xfrm>
                          <a:off x="618744" y="365353"/>
                          <a:ext cx="50673" cy="224381"/>
                        </a:xfrm>
                        <a:prstGeom prst="rect">
                          <a:avLst/>
                        </a:prstGeom>
                        <a:ln>
                          <a:noFill/>
                        </a:ln>
                      </wps:spPr>
                      <wps:txbx>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98" name="Shape 15598"/>
                      <wps:cNvSpPr/>
                      <wps:spPr>
                        <a:xfrm>
                          <a:off x="0" y="0"/>
                          <a:ext cx="4809490" cy="360045"/>
                        </a:xfrm>
                        <a:custGeom>
                          <a:avLst/>
                          <a:gdLst/>
                          <a:ahLst/>
                          <a:cxnLst/>
                          <a:rect l="0" t="0" r="0" b="0"/>
                          <a:pathLst>
                            <a:path w="4809490" h="360045">
                              <a:moveTo>
                                <a:pt x="113335" y="0"/>
                              </a:moveTo>
                              <a:lnTo>
                                <a:pt x="4809490" y="0"/>
                              </a:lnTo>
                              <a:lnTo>
                                <a:pt x="4809490" y="259931"/>
                              </a:lnTo>
                              <a:cubicBezTo>
                                <a:pt x="4809490" y="315227"/>
                                <a:pt x="4758690" y="360045"/>
                                <a:pt x="4696206" y="360045"/>
                              </a:cubicBezTo>
                              <a:lnTo>
                                <a:pt x="0" y="360045"/>
                              </a:lnTo>
                              <a:lnTo>
                                <a:pt x="0" y="100114"/>
                              </a:lnTo>
                              <a:cubicBezTo>
                                <a:pt x="0" y="44818"/>
                                <a:pt x="50736" y="0"/>
                                <a:pt x="113335" y="0"/>
                              </a:cubicBezTo>
                              <a:close/>
                            </a:path>
                          </a:pathLst>
                        </a:custGeom>
                        <a:ln w="0" cap="rnd">
                          <a:miter lim="127000"/>
                        </a:ln>
                      </wps:spPr>
                      <wps:style>
                        <a:lnRef idx="0">
                          <a:srgbClr val="000000">
                            <a:alpha val="0"/>
                          </a:srgbClr>
                        </a:lnRef>
                        <a:fillRef idx="1">
                          <a:srgbClr val="B0002D"/>
                        </a:fillRef>
                        <a:effectRef idx="0">
                          <a:scrgbClr r="0" g="0" b="0"/>
                        </a:effectRef>
                        <a:fontRef idx="none"/>
                      </wps:style>
                      <wps:bodyPr/>
                    </wps:wsp>
                    <wps:wsp>
                      <wps:cNvPr id="15600" name="Rectangle 15600"/>
                      <wps:cNvSpPr/>
                      <wps:spPr>
                        <a:xfrm>
                          <a:off x="91491" y="39560"/>
                          <a:ext cx="553020" cy="169501"/>
                        </a:xfrm>
                        <a:prstGeom prst="rect">
                          <a:avLst/>
                        </a:prstGeom>
                        <a:ln>
                          <a:noFill/>
                        </a:ln>
                      </wps:spPr>
                      <wps:txbx>
                        <w:txbxContent>
                          <w:p w14:paraId="02AF2657" w14:textId="77777777" w:rsidR="00727A55" w:rsidRDefault="00727A55">
                            <w:pPr>
                              <w:spacing w:after="160" w:line="259" w:lineRule="auto"/>
                              <w:ind w:left="0" w:right="0"/>
                              <w:jc w:val="left"/>
                            </w:pPr>
                            <w:r>
                              <w:rPr>
                                <w:color w:val="FFFFFF"/>
                                <w:sz w:val="18"/>
                              </w:rPr>
                              <w:t xml:space="preserve">EGYPT </w:t>
                            </w:r>
                          </w:p>
                        </w:txbxContent>
                      </wps:txbx>
                      <wps:bodyPr horzOverflow="overflow" vert="horz" lIns="0" tIns="0" rIns="0" bIns="0" rtlCol="0">
                        <a:noAutofit/>
                      </wps:bodyPr>
                    </wps:wsp>
                    <wps:wsp>
                      <wps:cNvPr id="15601" name="Rectangle 15601"/>
                      <wps:cNvSpPr/>
                      <wps:spPr>
                        <a:xfrm>
                          <a:off x="507543" y="39560"/>
                          <a:ext cx="50624" cy="169501"/>
                        </a:xfrm>
                        <a:prstGeom prst="rect">
                          <a:avLst/>
                        </a:prstGeom>
                        <a:ln>
                          <a:noFill/>
                        </a:ln>
                      </wps:spPr>
                      <wps:txbx>
                        <w:txbxContent>
                          <w:p w14:paraId="08EDE31C"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2" name="Rectangle 15602"/>
                      <wps:cNvSpPr/>
                      <wps:spPr>
                        <a:xfrm>
                          <a:off x="545605" y="39560"/>
                          <a:ext cx="421523" cy="169501"/>
                        </a:xfrm>
                        <a:prstGeom prst="rect">
                          <a:avLst/>
                        </a:prstGeom>
                        <a:ln>
                          <a:noFill/>
                        </a:ln>
                      </wps:spPr>
                      <wps:txbx>
                        <w:txbxContent>
                          <w:p w14:paraId="73ECCF3B" w14:textId="77777777" w:rsidR="00727A55" w:rsidRDefault="00727A55">
                            <w:pPr>
                              <w:spacing w:after="160" w:line="259" w:lineRule="auto"/>
                              <w:ind w:left="0" w:right="0"/>
                              <w:jc w:val="left"/>
                            </w:pPr>
                            <w:r>
                              <w:rPr>
                                <w:color w:val="FFFFFF"/>
                                <w:sz w:val="18"/>
                              </w:rPr>
                              <w:t xml:space="preserve">VOC) </w:t>
                            </w:r>
                          </w:p>
                        </w:txbxContent>
                      </wps:txbx>
                      <wps:bodyPr horzOverflow="overflow" vert="horz" lIns="0" tIns="0" rIns="0" bIns="0" rtlCol="0">
                        <a:noAutofit/>
                      </wps:bodyPr>
                    </wps:wsp>
                    <wps:wsp>
                      <wps:cNvPr id="15603" name="Rectangle 15603"/>
                      <wps:cNvSpPr/>
                      <wps:spPr>
                        <a:xfrm>
                          <a:off x="862584" y="59789"/>
                          <a:ext cx="84523" cy="142889"/>
                        </a:xfrm>
                        <a:prstGeom prst="rect">
                          <a:avLst/>
                        </a:prstGeom>
                        <a:ln>
                          <a:noFill/>
                        </a:ln>
                      </wps:spPr>
                      <wps:txbx>
                        <w:txbxContent>
                          <w:p w14:paraId="794472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04" name="Rectangle 15604"/>
                      <wps:cNvSpPr/>
                      <wps:spPr>
                        <a:xfrm>
                          <a:off x="926592" y="39560"/>
                          <a:ext cx="42236" cy="169501"/>
                        </a:xfrm>
                        <a:prstGeom prst="rect">
                          <a:avLst/>
                        </a:prstGeom>
                        <a:ln>
                          <a:noFill/>
                        </a:ln>
                      </wps:spPr>
                      <wps:txbx>
                        <w:txbxContent>
                          <w:p w14:paraId="53F5D80F"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05" name="Rectangle 15605"/>
                      <wps:cNvSpPr/>
                      <wps:spPr>
                        <a:xfrm>
                          <a:off x="958596" y="39560"/>
                          <a:ext cx="84546" cy="169501"/>
                        </a:xfrm>
                        <a:prstGeom prst="rect">
                          <a:avLst/>
                        </a:prstGeom>
                        <a:ln>
                          <a:noFill/>
                        </a:ln>
                      </wps:spPr>
                      <wps:txbx>
                        <w:txbxContent>
                          <w:p w14:paraId="427DAD68" w14:textId="77777777" w:rsidR="00727A55" w:rsidRDefault="00727A55">
                            <w:pPr>
                              <w:spacing w:after="160" w:line="259" w:lineRule="auto"/>
                              <w:ind w:left="0" w:right="0"/>
                              <w:jc w:val="left"/>
                            </w:pPr>
                            <w:r>
                              <w:rPr>
                                <w:color w:val="FFFFFF"/>
                                <w:sz w:val="18"/>
                              </w:rPr>
                              <w:t>0</w:t>
                            </w:r>
                          </w:p>
                        </w:txbxContent>
                      </wps:txbx>
                      <wps:bodyPr horzOverflow="overflow" vert="horz" lIns="0" tIns="0" rIns="0" bIns="0" rtlCol="0">
                        <a:noAutofit/>
                      </wps:bodyPr>
                    </wps:wsp>
                    <wps:wsp>
                      <wps:cNvPr id="15606" name="Rectangle 15606"/>
                      <wps:cNvSpPr/>
                      <wps:spPr>
                        <a:xfrm>
                          <a:off x="1022604" y="39560"/>
                          <a:ext cx="84546" cy="169501"/>
                        </a:xfrm>
                        <a:prstGeom prst="rect">
                          <a:avLst/>
                        </a:prstGeom>
                        <a:ln>
                          <a:noFill/>
                        </a:ln>
                      </wps:spPr>
                      <wps:txbx>
                        <w:txbxContent>
                          <w:p w14:paraId="3E9D9ED2" w14:textId="77777777" w:rsidR="00727A55" w:rsidRDefault="00727A55">
                            <w:pPr>
                              <w:spacing w:after="160" w:line="259" w:lineRule="auto"/>
                              <w:ind w:left="0" w:right="0"/>
                              <w:jc w:val="left"/>
                            </w:pPr>
                            <w:r>
                              <w:rPr>
                                <w:color w:val="FFFFFF"/>
                                <w:sz w:val="18"/>
                              </w:rPr>
                              <w:t>9</w:t>
                            </w:r>
                          </w:p>
                        </w:txbxContent>
                      </wps:txbx>
                      <wps:bodyPr horzOverflow="overflow" vert="horz" lIns="0" tIns="0" rIns="0" bIns="0" rtlCol="0">
                        <a:noAutofit/>
                      </wps:bodyPr>
                    </wps:wsp>
                    <wps:wsp>
                      <wps:cNvPr id="15607" name="Rectangle 15607"/>
                      <wps:cNvSpPr/>
                      <wps:spPr>
                        <a:xfrm>
                          <a:off x="1086612" y="39560"/>
                          <a:ext cx="297045" cy="169501"/>
                        </a:xfrm>
                        <a:prstGeom prst="rect">
                          <a:avLst/>
                        </a:prstGeom>
                        <a:ln>
                          <a:noFill/>
                        </a:ln>
                      </wps:spPr>
                      <wps:txbx>
                        <w:txbxContent>
                          <w:p w14:paraId="76E1459D" w14:textId="77777777" w:rsidR="00727A55" w:rsidRDefault="00727A55">
                            <w:pPr>
                              <w:spacing w:after="160" w:line="259" w:lineRule="auto"/>
                              <w:ind w:left="0" w:right="0"/>
                              <w:jc w:val="left"/>
                            </w:pPr>
                            <w:r>
                              <w:rPr>
                                <w:color w:val="FFFFFF"/>
                                <w:sz w:val="18"/>
                              </w:rPr>
                              <w:t>/201</w:t>
                            </w:r>
                          </w:p>
                        </w:txbxContent>
                      </wps:txbx>
                      <wps:bodyPr horzOverflow="overflow" vert="horz" lIns="0" tIns="0" rIns="0" bIns="0" rtlCol="0">
                        <a:noAutofit/>
                      </wps:bodyPr>
                    </wps:wsp>
                    <wps:wsp>
                      <wps:cNvPr id="15608" name="Rectangle 15608"/>
                      <wps:cNvSpPr/>
                      <wps:spPr>
                        <a:xfrm>
                          <a:off x="1311021" y="39560"/>
                          <a:ext cx="84546" cy="169501"/>
                        </a:xfrm>
                        <a:prstGeom prst="rect">
                          <a:avLst/>
                        </a:prstGeom>
                        <a:ln>
                          <a:noFill/>
                        </a:ln>
                      </wps:spPr>
                      <wps:txbx>
                        <w:txbxContent>
                          <w:p w14:paraId="06B37CA3" w14:textId="77777777" w:rsidR="00727A55" w:rsidRDefault="00727A55">
                            <w:pPr>
                              <w:spacing w:after="160" w:line="259" w:lineRule="auto"/>
                              <w:ind w:left="0" w:right="0"/>
                              <w:jc w:val="left"/>
                            </w:pPr>
                            <w:r>
                              <w:rPr>
                                <w:color w:val="FFFFFF"/>
                                <w:sz w:val="18"/>
                              </w:rPr>
                              <w:t>6</w:t>
                            </w:r>
                          </w:p>
                        </w:txbxContent>
                      </wps:txbx>
                      <wps:bodyPr horzOverflow="overflow" vert="horz" lIns="0" tIns="0" rIns="0" bIns="0" rtlCol="0">
                        <a:noAutofit/>
                      </wps:bodyPr>
                    </wps:wsp>
                    <wps:wsp>
                      <wps:cNvPr id="15609" name="Rectangle 15609"/>
                      <wps:cNvSpPr/>
                      <wps:spPr>
                        <a:xfrm>
                          <a:off x="1375029" y="39560"/>
                          <a:ext cx="42236" cy="169501"/>
                        </a:xfrm>
                        <a:prstGeom prst="rect">
                          <a:avLst/>
                        </a:prstGeom>
                        <a:ln>
                          <a:noFill/>
                        </a:ln>
                      </wps:spPr>
                      <wps:txbx>
                        <w:txbxContent>
                          <w:p w14:paraId="422487C2"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0" name="Rectangle 15610"/>
                      <wps:cNvSpPr/>
                      <wps:spPr>
                        <a:xfrm>
                          <a:off x="1407033" y="59789"/>
                          <a:ext cx="84523" cy="142889"/>
                        </a:xfrm>
                        <a:prstGeom prst="rect">
                          <a:avLst/>
                        </a:prstGeom>
                        <a:ln>
                          <a:noFill/>
                        </a:ln>
                      </wps:spPr>
                      <wps:txbx>
                        <w:txbxContent>
                          <w:p w14:paraId="54247408" w14:textId="77777777" w:rsidR="00727A55" w:rsidRDefault="00727A55">
                            <w:pPr>
                              <w:spacing w:after="160" w:line="259" w:lineRule="auto"/>
                              <w:ind w:left="0" w:right="0"/>
                              <w:jc w:val="left"/>
                            </w:pPr>
                            <w:r>
                              <w:rPr>
                                <w:color w:val="FFFFFF"/>
                                <w:sz w:val="18"/>
                              </w:rPr>
                              <w:t>–</w:t>
                            </w:r>
                          </w:p>
                        </w:txbxContent>
                      </wps:txbx>
                      <wps:bodyPr horzOverflow="overflow" vert="horz" lIns="0" tIns="0" rIns="0" bIns="0" rtlCol="0">
                        <a:noAutofit/>
                      </wps:bodyPr>
                    </wps:wsp>
                    <wps:wsp>
                      <wps:cNvPr id="15611" name="Rectangle 15611"/>
                      <wps:cNvSpPr/>
                      <wps:spPr>
                        <a:xfrm>
                          <a:off x="1471041" y="39560"/>
                          <a:ext cx="42236" cy="169501"/>
                        </a:xfrm>
                        <a:prstGeom prst="rect">
                          <a:avLst/>
                        </a:prstGeom>
                        <a:ln>
                          <a:noFill/>
                        </a:ln>
                      </wps:spPr>
                      <wps:txbx>
                        <w:txbxContent>
                          <w:p w14:paraId="0F345430" w14:textId="77777777" w:rsidR="00727A55" w:rsidRDefault="00727A55">
                            <w:pPr>
                              <w:spacing w:after="160" w:line="259" w:lineRule="auto"/>
                              <w:ind w:left="0" w:right="0"/>
                              <w:jc w:val="left"/>
                            </w:pPr>
                            <w:r>
                              <w:rPr>
                                <w:color w:val="FFFFFF"/>
                                <w:sz w:val="18"/>
                              </w:rPr>
                              <w:t xml:space="preserve"> </w:t>
                            </w:r>
                          </w:p>
                        </w:txbxContent>
                      </wps:txbx>
                      <wps:bodyPr horzOverflow="overflow" vert="horz" lIns="0" tIns="0" rIns="0" bIns="0" rtlCol="0">
                        <a:noAutofit/>
                      </wps:bodyPr>
                    </wps:wsp>
                    <wps:wsp>
                      <wps:cNvPr id="15612" name="Rectangle 15612"/>
                      <wps:cNvSpPr/>
                      <wps:spPr>
                        <a:xfrm>
                          <a:off x="1503045" y="7214"/>
                          <a:ext cx="50673" cy="224380"/>
                        </a:xfrm>
                        <a:prstGeom prst="rect">
                          <a:avLst/>
                        </a:prstGeom>
                        <a:ln>
                          <a:noFill/>
                        </a:ln>
                      </wps:spPr>
                      <wps:txbx>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wps:wsp>
                      <wps:cNvPr id="15613" name="Rectangle 15613"/>
                      <wps:cNvSpPr/>
                      <wps:spPr>
                        <a:xfrm>
                          <a:off x="91491" y="169101"/>
                          <a:ext cx="354027" cy="169501"/>
                        </a:xfrm>
                        <a:prstGeom prst="rect">
                          <a:avLst/>
                        </a:prstGeom>
                        <a:ln>
                          <a:noFill/>
                        </a:ln>
                      </wps:spPr>
                      <wps:txbx>
                        <w:txbxContent>
                          <w:p w14:paraId="1FF80A5E" w14:textId="77777777" w:rsidR="00727A55" w:rsidRDefault="00727A55">
                            <w:pPr>
                              <w:spacing w:after="160" w:line="259" w:lineRule="auto"/>
                              <w:ind w:left="0" w:right="0"/>
                              <w:jc w:val="left"/>
                            </w:pPr>
                            <w:r>
                              <w:rPr>
                                <w:color w:val="FFFFFF"/>
                                <w:sz w:val="18"/>
                              </w:rPr>
                              <w:t xml:space="preserve">Rev. </w:t>
                            </w:r>
                          </w:p>
                        </w:txbxContent>
                      </wps:txbx>
                      <wps:bodyPr horzOverflow="overflow" vert="horz" lIns="0" tIns="0" rIns="0" bIns="0" rtlCol="0">
                        <a:noAutofit/>
                      </wps:bodyPr>
                    </wps:wsp>
                    <wps:wsp>
                      <wps:cNvPr id="15614" name="Rectangle 15614"/>
                      <wps:cNvSpPr/>
                      <wps:spPr>
                        <a:xfrm>
                          <a:off x="358191" y="169101"/>
                          <a:ext cx="211763" cy="169501"/>
                        </a:xfrm>
                        <a:prstGeom prst="rect">
                          <a:avLst/>
                        </a:prstGeom>
                        <a:ln>
                          <a:noFill/>
                        </a:ln>
                      </wps:spPr>
                      <wps:txbx>
                        <w:txbxContent>
                          <w:p w14:paraId="1D928265" w14:textId="77777777" w:rsidR="00727A55" w:rsidRDefault="00727A55">
                            <w:pPr>
                              <w:spacing w:after="160" w:line="259" w:lineRule="auto"/>
                              <w:ind w:left="0" w:right="0"/>
                              <w:jc w:val="left"/>
                            </w:pPr>
                            <w:r>
                              <w:rPr>
                                <w:color w:val="FFFFFF"/>
                                <w:sz w:val="18"/>
                              </w:rPr>
                              <w:t>4.1</w:t>
                            </w:r>
                          </w:p>
                        </w:txbxContent>
                      </wps:txbx>
                      <wps:bodyPr horzOverflow="overflow" vert="horz" lIns="0" tIns="0" rIns="0" bIns="0" rtlCol="0">
                        <a:noAutofit/>
                      </wps:bodyPr>
                    </wps:wsp>
                    <wps:wsp>
                      <wps:cNvPr id="15615" name="Rectangle 15615"/>
                      <wps:cNvSpPr/>
                      <wps:spPr>
                        <a:xfrm>
                          <a:off x="518211" y="136753"/>
                          <a:ext cx="50673" cy="224381"/>
                        </a:xfrm>
                        <a:prstGeom prst="rect">
                          <a:avLst/>
                        </a:prstGeom>
                        <a:ln>
                          <a:noFill/>
                        </a:ln>
                      </wps:spPr>
                      <wps:txbx>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wps:txbx>
                      <wps:bodyPr horzOverflow="overflow" vert="horz" lIns="0" tIns="0" rIns="0" bIns="0" rtlCol="0">
                        <a:noAutofit/>
                      </wps:bodyPr>
                    </wps:wsp>
                    <pic:pic xmlns:pic="http://schemas.openxmlformats.org/drawingml/2006/picture">
                      <pic:nvPicPr>
                        <pic:cNvPr id="15599" name="Picture 15599"/>
                        <pic:cNvPicPr/>
                      </pic:nvPicPr>
                      <pic:blipFill>
                        <a:blip r:embed="rId1"/>
                        <a:stretch>
                          <a:fillRect/>
                        </a:stretch>
                      </pic:blipFill>
                      <pic:spPr>
                        <a:xfrm>
                          <a:off x="937260" y="367664"/>
                          <a:ext cx="723900" cy="190500"/>
                        </a:xfrm>
                        <a:prstGeom prst="rect">
                          <a:avLst/>
                        </a:prstGeom>
                      </pic:spPr>
                    </pic:pic>
                    <wps:wsp>
                      <wps:cNvPr id="15623" name="Rectangle 15623"/>
                      <wps:cNvSpPr/>
                      <wps:spPr>
                        <a:xfrm>
                          <a:off x="1842897" y="394652"/>
                          <a:ext cx="1807050" cy="169502"/>
                        </a:xfrm>
                        <a:prstGeom prst="rect">
                          <a:avLst/>
                        </a:prstGeom>
                        <a:ln>
                          <a:noFill/>
                        </a:ln>
                      </wps:spPr>
                      <wps:txbx>
                        <w:txbxContent>
                          <w:p w14:paraId="074A150D" w14:textId="77777777" w:rsidR="00727A55" w:rsidRDefault="00727A55">
                            <w:pPr>
                              <w:spacing w:after="160" w:line="259" w:lineRule="auto"/>
                              <w:ind w:left="0" w:right="0"/>
                              <w:jc w:val="left"/>
                            </w:pPr>
                            <w:r>
                              <w:rPr>
                                <w:color w:val="68665C"/>
                                <w:sz w:val="18"/>
                              </w:rPr>
                              <w:t>http://verigates.bureauverit</w:t>
                            </w:r>
                          </w:p>
                        </w:txbxContent>
                      </wps:txbx>
                      <wps:bodyPr horzOverflow="overflow" vert="horz" lIns="0" tIns="0" rIns="0" bIns="0" rtlCol="0">
                        <a:noAutofit/>
                      </wps:bodyPr>
                    </wps:wsp>
                    <wps:wsp>
                      <wps:cNvPr id="15624" name="Rectangle 15624"/>
                      <wps:cNvSpPr/>
                      <wps:spPr>
                        <a:xfrm>
                          <a:off x="3204083" y="394652"/>
                          <a:ext cx="492998" cy="169502"/>
                        </a:xfrm>
                        <a:prstGeom prst="rect">
                          <a:avLst/>
                        </a:prstGeom>
                        <a:ln>
                          <a:noFill/>
                        </a:ln>
                      </wps:spPr>
                      <wps:txbx>
                        <w:txbxContent>
                          <w:p w14:paraId="33C44989" w14:textId="77777777" w:rsidR="00727A55" w:rsidRDefault="00727A55">
                            <w:pPr>
                              <w:spacing w:after="160" w:line="259" w:lineRule="auto"/>
                              <w:ind w:left="0" w:right="0"/>
                              <w:jc w:val="left"/>
                            </w:pPr>
                            <w:r>
                              <w:rPr>
                                <w:color w:val="68665C"/>
                                <w:sz w:val="18"/>
                              </w:rPr>
                              <w:t>as.com</w:t>
                            </w:r>
                          </w:p>
                        </w:txbxContent>
                      </wps:txbx>
                      <wps:bodyPr horzOverflow="overflow" vert="horz" lIns="0" tIns="0" rIns="0" bIns="0" rtlCol="0">
                        <a:noAutofit/>
                      </wps:bodyPr>
                    </wps:wsp>
                    <wps:wsp>
                      <wps:cNvPr id="15625" name="Rectangle 15625"/>
                      <wps:cNvSpPr/>
                      <wps:spPr>
                        <a:xfrm>
                          <a:off x="3575939" y="394652"/>
                          <a:ext cx="42236" cy="169502"/>
                        </a:xfrm>
                        <a:prstGeom prst="rect">
                          <a:avLst/>
                        </a:prstGeom>
                        <a:ln>
                          <a:noFill/>
                        </a:ln>
                      </wps:spPr>
                      <wps:txbx>
                        <w:txbxContent>
                          <w:p w14:paraId="6CD2CCB3" w14:textId="77777777" w:rsidR="00727A55" w:rsidRDefault="00727A55">
                            <w:pPr>
                              <w:spacing w:after="160" w:line="259" w:lineRule="auto"/>
                              <w:ind w:left="0" w:right="0"/>
                              <w:jc w:val="left"/>
                            </w:pPr>
                            <w:r>
                              <w:rPr>
                                <w:color w:val="68665C"/>
                                <w:sz w:val="18"/>
                              </w:rPr>
                              <w:t xml:space="preserve"> </w:t>
                            </w:r>
                          </w:p>
                        </w:txbxContent>
                      </wps:txbx>
                      <wps:bodyPr horzOverflow="overflow" vert="horz" lIns="0" tIns="0" rIns="0" bIns="0" rtlCol="0">
                        <a:noAutofit/>
                      </wps:bodyPr>
                    </wps:wsp>
                  </wpg:wgp>
                </a:graphicData>
              </a:graphic>
            </wp:anchor>
          </w:drawing>
        </mc:Choice>
        <mc:Fallback>
          <w:pict>
            <v:group w14:anchorId="54C1F915" id="Group 15595" o:spid="_x0000_s1026" style="position:absolute;left:0;text-align:left;margin-left:57.5pt;margin-top:768.5pt;width:378.7pt;height:46.05pt;z-index:251657216;mso-position-horizontal-relative:page;mso-position-vertical-relative:page" coordsize="48094,58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">
              <v:rect id="Rectangle 15626" o:spid="_x0000_s1027" style="position:absolute;left:905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" filled="f" stroked="f">
                <v:textbox inset="0,0,0,0">
                  <w:txbxContent>
                    <w:p w14:paraId="2EE09B83" w14:textId="77777777" w:rsidR="00727A55" w:rsidRDefault="00727A55">
                      <w:pPr>
                        <w:spacing w:after="160" w:line="259" w:lineRule="auto"/>
                        <w:ind w:left="0" w:right="0"/>
                        <w:jc w:val="left"/>
                      </w:pPr>
                      <w:r>
                        <w:t xml:space="preserve"> </w:t>
                      </w:r>
                    </w:p>
                  </w:txbxContent>
                </v:textbox>
              </v:rect>
              <v:rect id="Rectangle 15627" o:spid="_x0000_s1028" style="position:absolute;left:9342;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091DC760" w14:textId="77777777" w:rsidR="00727A55" w:rsidRDefault="00727A55">
                      <w:pPr>
                        <w:spacing w:after="160" w:line="259" w:lineRule="auto"/>
                        <w:ind w:left="0" w:right="0"/>
                        <w:jc w:val="left"/>
                      </w:pPr>
                      <w:r>
                        <w:t xml:space="preserve"> </w:t>
                      </w:r>
                    </w:p>
                  </w:txbxContent>
                </v:textbox>
              </v:rect>
              <v:rect id="Rectangle 15628" o:spid="_x0000_s1029" style="position:absolute;left:28718;top:4712;width:377;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182AF83B" w14:textId="77777777" w:rsidR="00727A55" w:rsidRDefault="00727A55">
                      <w:pPr>
                        <w:spacing w:after="160" w:line="259" w:lineRule="auto"/>
                        <w:ind w:left="0" w:right="0"/>
                        <w:jc w:val="left"/>
                      </w:pPr>
                      <w:r>
                        <w:t xml:space="preserve"> </w:t>
                      </w:r>
                    </w:p>
                  </w:txbxContent>
                </v:textbox>
              </v:rect>
              <v:shape id="Shape 16202" o:spid="_x0000_s1030"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" path="m,l874395,r,161925l,161925,,e" fillcolor="#6b6a5d" stroked="f" strokeweight="0">
                <v:stroke miterlimit="83231f" joinstyle="miter"/>
                <v:path arrowok="t" textboxrect="0,0,874395,161925"/>
              </v:shape>
              <v:shape id="Shape 15597" o:spid="_x0000_s1031" style="position:absolute;left:101;top:3810;width:8744;height:1619;visibility:visible;mso-wrap-style:square;v-text-anchor:top" coordsize="87439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" path="m,161925r874395,l874395,,,,,161925xe" filled="f" strokecolor="#6b6a5d" strokeweight="2pt">
                <v:stroke miterlimit="83231f" joinstyle="miter" endcap="round"/>
                <v:path arrowok="t" textboxrect="0,0,874395,161925"/>
              </v:shape>
              <v:rect id="Rectangle 15616" o:spid="_x0000_s1032" style="position:absolute;left:945;top:3977;width:398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" filled="f" stroked="f">
                <v:textbox inset="0,0,0,0">
                  <w:txbxContent>
                    <w:p w14:paraId="5FD7D05E" w14:textId="77777777" w:rsidR="00727A55" w:rsidRDefault="00727A55">
                      <w:pPr>
                        <w:spacing w:after="160" w:line="259" w:lineRule="auto"/>
                        <w:ind w:left="0" w:right="0"/>
                        <w:jc w:val="left"/>
                      </w:pPr>
                      <w:r>
                        <w:rPr>
                          <w:color w:val="FFFFFF"/>
                          <w:sz w:val="18"/>
                        </w:rPr>
                        <w:t xml:space="preserve">Page </w:t>
                      </w:r>
                    </w:p>
                  </w:txbxContent>
                </v:textbox>
              </v:rect>
              <v:rect id="Rectangle 15617" o:spid="_x0000_s1033" style="position:absolute;left:3947;top:3977;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" filled="f" stroked="f">
                <v:textbox inset="0,0,0,0">
                  <w:txbxContent>
                    <w:p w14:paraId="38BCDB7B" w14:textId="77777777" w:rsidR="00727A55" w:rsidRDefault="00727A55">
                      <w:pPr>
                        <w:spacing w:after="160" w:line="259" w:lineRule="auto"/>
                        <w:ind w:left="0" w:right="0"/>
                        <w:jc w:val="left"/>
                      </w:pPr>
                      <w:r>
                        <w:fldChar w:fldCharType="begin"/>
                      </w:r>
                      <w:r>
                        <w:instrText xml:space="preserve"> PAGE   \* MERGEFORMAT </w:instrText>
                      </w:r>
                      <w:r>
                        <w:fldChar w:fldCharType="separate"/>
                      </w:r>
                      <w:r w:rsidRPr="007E7941">
                        <w:rPr>
                          <w:noProof/>
                          <w:color w:val="FFFFFF"/>
                          <w:sz w:val="18"/>
                        </w:rPr>
                        <w:t>2</w:t>
                      </w:r>
                      <w:r>
                        <w:rPr>
                          <w:color w:val="FFFFFF"/>
                          <w:sz w:val="18"/>
                        </w:rPr>
                        <w:fldChar w:fldCharType="end"/>
                      </w:r>
                    </w:p>
                  </w:txbxContent>
                </v:textbox>
              </v:rect>
              <v:rect id="Rectangle 15618" o:spid="_x0000_s1034" style="position:absolute;left:458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14:paraId="75C6A825" w14:textId="77777777" w:rsidR="00727A55" w:rsidRDefault="00727A55">
                      <w:pPr>
                        <w:spacing w:after="160" w:line="259" w:lineRule="auto"/>
                        <w:ind w:left="0" w:right="0"/>
                        <w:jc w:val="left"/>
                      </w:pPr>
                      <w:r>
                        <w:rPr>
                          <w:color w:val="FFFFFF"/>
                          <w:sz w:val="18"/>
                        </w:rPr>
                        <w:t xml:space="preserve"> </w:t>
                      </w:r>
                    </w:p>
                  </w:txbxContent>
                </v:textbox>
              </v:rect>
              <v:rect id="Rectangle 15619" o:spid="_x0000_s1035" style="position:absolute;left:490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14:paraId="2DC22477" w14:textId="77777777" w:rsidR="00727A55" w:rsidRDefault="00727A55">
                      <w:pPr>
                        <w:spacing w:after="160" w:line="259" w:lineRule="auto"/>
                        <w:ind w:left="0" w:right="0"/>
                        <w:jc w:val="left"/>
                      </w:pPr>
                      <w:r>
                        <w:rPr>
                          <w:color w:val="FFFFFF"/>
                          <w:sz w:val="18"/>
                        </w:rPr>
                        <w:t>/</w:t>
                      </w:r>
                    </w:p>
                  </w:txbxContent>
                </v:textbox>
              </v:rect>
              <v:rect id="Rectangle 15620" o:spid="_x0000_s1036" style="position:absolute;left:5227;top:397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14:paraId="1D79E605" w14:textId="77777777" w:rsidR="00727A55" w:rsidRDefault="00727A55">
                      <w:pPr>
                        <w:spacing w:after="160" w:line="259" w:lineRule="auto"/>
                        <w:ind w:left="0" w:right="0"/>
                        <w:jc w:val="left"/>
                      </w:pPr>
                      <w:r>
                        <w:rPr>
                          <w:color w:val="FFFFFF"/>
                          <w:sz w:val="18"/>
                        </w:rPr>
                        <w:t xml:space="preserve"> </w:t>
                      </w:r>
                    </w:p>
                  </w:txbxContent>
                </v:textbox>
              </v:rect>
              <v:rect id="Rectangle 15621" o:spid="_x0000_s1037" style="position:absolute;left:5547;top:3977;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" filled="f" stroked="f">
                <v:textbox inset="0,0,0,0">
                  <w:txbxContent>
                    <w:p w14:paraId="2EB267D6" w14:textId="77777777" w:rsidR="00727A55" w:rsidRDefault="006C6352">
                      <w:pPr>
                        <w:spacing w:after="160" w:line="259" w:lineRule="auto"/>
                        <w:ind w:left="0" w:right="0"/>
                        <w:jc w:val="left"/>
                      </w:pPr>
                      <w:fldSimple w:instr=" NUMPAGES   \* MERGEFORMAT ">
                        <w:r w:rsidR="00D75611" w:rsidRPr="00D75611">
                          <w:rPr>
                            <w:noProof/>
                            <w:color w:val="FFFFFF"/>
                            <w:sz w:val="18"/>
                          </w:rPr>
                          <w:t>3</w:t>
                        </w:r>
                      </w:fldSimple>
                    </w:p>
                  </w:txbxContent>
                </v:textbox>
              </v:rect>
              <v:rect id="Rectangle 15622" o:spid="_x0000_s1038" style="position:absolute;left:6187;top:36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" filled="f" stroked="f">
                <v:textbox inset="0,0,0,0">
                  <w:txbxContent>
                    <w:p w14:paraId="5E8E42A3" w14:textId="77777777" w:rsidR="00727A55" w:rsidRDefault="00727A55">
                      <w:pPr>
                        <w:spacing w:after="160" w:line="259" w:lineRule="auto"/>
                        <w:ind w:left="0" w:right="0"/>
                        <w:jc w:val="left"/>
                      </w:pPr>
                      <w:r>
                        <w:rPr>
                          <w:rFonts w:ascii="Times New Roman" w:eastAsia="Times New Roman" w:hAnsi="Times New Roman" w:cs="Times New Roman"/>
                          <w:sz w:val="24"/>
                        </w:rPr>
                        <w:t xml:space="preserve"> </w:t>
                      </w:r>
                    </w:p>
                  </w:txbxContent>
                </v:textbox>
              </v:rect>
              <v:shape id="Shape 15598" o:spid="_x0000_s1039" style="position:absolute;width:48094;height:3600;visibility:visible;mso-wrap-style:square;v-text-anchor:top" coordsize="480949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" path="m113335,l4809490,r,259931c4809490,315227,4758690,360045,4696206,360045l,360045,,100114c,44818,50736,,113335,xe" fillcolor="#b0002d" stroked="f" strokeweight="0">
                <v:stroke miterlimit="83231f" joinstyle="miter" endcap="round"/>
                <v:path arrowok="t" textboxrect="0,0,4809490,360045"/>
              </v:shape>
              <v:rect id="Rectangle 15600" o:spid="_x0000_s1040" style="position:absolute;left:914;top:395;width:553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" filled="f" stroked="f">
                <v:textbox inset="0,0,0,0">
                  <w:txbxContent>
                    <w:p w14:paraId="02AF2657" w14:textId="77777777" w:rsidR="00727A55" w:rsidRDefault="00727A55">
                      <w:pPr>
                        <w:spacing w:after="160" w:line="259" w:lineRule="auto"/>
                        <w:ind w:left="0" w:right="0"/>
                        <w:jc w:val="left"/>
                      </w:pPr>
                      <w:r>
                        <w:rPr>
                          <w:color w:val="FFFFFF"/>
                          <w:sz w:val="18"/>
                        </w:rPr>
                        <w:t xml:space="preserve">EGYPT </w:t>
                      </w:r>
                    </w:p>
                  </w:txbxContent>
                </v:textbox>
              </v:rect>
              <v:rect id="Rectangle 15601" o:spid="_x0000_s1041" style="position:absolute;left:5075;top:395;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h9xQAAAN4AAAAPAAAAZHJzL2Rvd25yZXYueG1sRE9Na8JA&#10;EL0X+h+WKfTWbBQq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AGkFh9xQAAAN4AAAAP&#10;AAAAAAAAAAAAAAAAAAcCAABkcnMvZG93bnJldi54bWxQSwUGAAAAAAMAAwC3AAAA+QIAAAAA&#10;" filled="f" stroked="f">
                <v:textbox inset="0,0,0,0">
                  <w:txbxContent>
                    <w:p w14:paraId="08EDE31C" w14:textId="77777777" w:rsidR="00727A55" w:rsidRDefault="00727A55">
                      <w:pPr>
                        <w:spacing w:after="160" w:line="259" w:lineRule="auto"/>
                        <w:ind w:left="0" w:right="0"/>
                        <w:jc w:val="left"/>
                      </w:pPr>
                      <w:r>
                        <w:rPr>
                          <w:color w:val="FFFFFF"/>
                          <w:sz w:val="18"/>
                        </w:rPr>
                        <w:t>(</w:t>
                      </w:r>
                    </w:p>
                  </w:txbxContent>
                </v:textbox>
              </v:rect>
              <v:rect id="Rectangle 15602" o:spid="_x0000_s1042" style="position:absolute;left:5456;top:395;width:421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YKxQAAAN4AAAAPAAAAZHJzL2Rvd25yZXYueG1sRE9Na8JA&#10;EL0L/odlhN50o9C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D2QsYKxQAAAN4AAAAP&#10;AAAAAAAAAAAAAAAAAAcCAABkcnMvZG93bnJldi54bWxQSwUGAAAAAAMAAwC3AAAA+QIAAAAA&#10;" filled="f" stroked="f">
                <v:textbox inset="0,0,0,0">
                  <w:txbxContent>
                    <w:p w14:paraId="73ECCF3B" w14:textId="77777777" w:rsidR="00727A55" w:rsidRDefault="00727A55">
                      <w:pPr>
                        <w:spacing w:after="160" w:line="259" w:lineRule="auto"/>
                        <w:ind w:left="0" w:right="0"/>
                        <w:jc w:val="left"/>
                      </w:pPr>
                      <w:r>
                        <w:rPr>
                          <w:color w:val="FFFFFF"/>
                          <w:sz w:val="18"/>
                        </w:rPr>
                        <w:t xml:space="preserve">VOC) </w:t>
                      </w:r>
                    </w:p>
                  </w:txbxContent>
                </v:textbox>
              </v:rect>
              <v:rect id="Rectangle 15603" o:spid="_x0000_s1043" style="position:absolute;left:8625;top:597;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xQAAAN4AAAAPAAAAZHJzL2Rvd25yZXYueG1sRE9Na8JA&#10;EL0X/A/LCL3VjZY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CZDmORxQAAAN4AAAAP&#10;AAAAAAAAAAAAAAAAAAcCAABkcnMvZG93bnJldi54bWxQSwUGAAAAAAMAAwC3AAAA+QIAAAAA&#10;" filled="f" stroked="f">
                <v:textbox inset="0,0,0,0">
                  <w:txbxContent>
                    <w:p w14:paraId="79447208" w14:textId="77777777" w:rsidR="00727A55" w:rsidRDefault="00727A55">
                      <w:pPr>
                        <w:spacing w:after="160" w:line="259" w:lineRule="auto"/>
                        <w:ind w:left="0" w:right="0"/>
                        <w:jc w:val="left"/>
                      </w:pPr>
                      <w:r>
                        <w:rPr>
                          <w:color w:val="FFFFFF"/>
                          <w:sz w:val="18"/>
                        </w:rPr>
                        <w:t>–</w:t>
                      </w:r>
                    </w:p>
                  </w:txbxContent>
                </v:textbox>
              </v:rect>
              <v:rect id="Rectangle 15604" o:spid="_x0000_s1044" style="position:absolute;left:9265;top:39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lxQAAAN4AAAAPAAAAZHJzL2Rvd25yZXYueG1sRE9Na8JA&#10;EL0X/A/LCL3VjdI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AW5/vlxQAAAN4AAAAP&#10;AAAAAAAAAAAAAAAAAAcCAABkcnMvZG93bnJldi54bWxQSwUGAAAAAAMAAwC3AAAA+QIAAAAA&#10;" filled="f" stroked="f">
                <v:textbox inset="0,0,0,0">
                  <w:txbxContent>
                    <w:p w14:paraId="53F5D80F" w14:textId="77777777" w:rsidR="00727A55" w:rsidRDefault="00727A55">
                      <w:pPr>
                        <w:spacing w:after="160" w:line="259" w:lineRule="auto"/>
                        <w:ind w:left="0" w:right="0"/>
                        <w:jc w:val="left"/>
                      </w:pPr>
                      <w:r>
                        <w:rPr>
                          <w:color w:val="FFFFFF"/>
                          <w:sz w:val="18"/>
                        </w:rPr>
                        <w:t xml:space="preserve"> </w:t>
                      </w:r>
                    </w:p>
                  </w:txbxContent>
                </v:textbox>
              </v:rect>
              <v:rect id="Rectangle 15605" o:spid="_x0000_s1045" style="position:absolute;left:9585;top:395;width:84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5+xQAAAN4AAAAPAAAAZHJzL2Rvd25yZXYueG1sRE9Na8JA&#10;EL0L/odlCt5000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5q15+xQAAAN4AAAAP&#10;AAAAAAAAAAAAAAAAAAcCAABkcnMvZG93bnJldi54bWxQSwUGAAAAAAMAAwC3AAAA+QIAAAAA&#10;" filled="f" stroked="f">
                <v:textbox inset="0,0,0,0">
                  <w:txbxContent>
                    <w:p w14:paraId="427DAD68" w14:textId="77777777" w:rsidR="00727A55" w:rsidRDefault="00727A55">
                      <w:pPr>
                        <w:spacing w:after="160" w:line="259" w:lineRule="auto"/>
                        <w:ind w:left="0" w:right="0"/>
                        <w:jc w:val="left"/>
                      </w:pPr>
                      <w:r>
                        <w:rPr>
                          <w:color w:val="FFFFFF"/>
                          <w:sz w:val="18"/>
                        </w:rPr>
                        <w:t>0</w:t>
                      </w:r>
                    </w:p>
                  </w:txbxContent>
                </v:textbox>
              </v:rect>
              <v:rect id="Rectangle 15606" o:spid="_x0000_s1046" style="position:absolute;left:10226;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" filled="f" stroked="f">
                <v:textbox inset="0,0,0,0">
                  <w:txbxContent>
                    <w:p w14:paraId="3E9D9ED2" w14:textId="77777777" w:rsidR="00727A55" w:rsidRDefault="00727A55">
                      <w:pPr>
                        <w:spacing w:after="160" w:line="259" w:lineRule="auto"/>
                        <w:ind w:left="0" w:right="0"/>
                        <w:jc w:val="left"/>
                      </w:pPr>
                      <w:r>
                        <w:rPr>
                          <w:color w:val="FFFFFF"/>
                          <w:sz w:val="18"/>
                        </w:rPr>
                        <w:t>9</w:t>
                      </w:r>
                    </w:p>
                  </w:txbxContent>
                </v:textbox>
              </v:rect>
              <v:rect id="Rectangle 15607" o:spid="_x0000_s1047" style="position:absolute;left:10866;top:395;width:297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" filled="f" stroked="f">
                <v:textbox inset="0,0,0,0">
                  <w:txbxContent>
                    <w:p w14:paraId="76E1459D" w14:textId="77777777" w:rsidR="00727A55" w:rsidRDefault="00727A55">
                      <w:pPr>
                        <w:spacing w:after="160" w:line="259" w:lineRule="auto"/>
                        <w:ind w:left="0" w:right="0"/>
                        <w:jc w:val="left"/>
                      </w:pPr>
                      <w:r>
                        <w:rPr>
                          <w:color w:val="FFFFFF"/>
                          <w:sz w:val="18"/>
                        </w:rPr>
                        <w:t>/201</w:t>
                      </w:r>
                    </w:p>
                  </w:txbxContent>
                </v:textbox>
              </v:rect>
              <v:rect id="Rectangle 15608" o:spid="_x0000_s1048" style="position:absolute;left:13110;top:395;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06B37CA3" w14:textId="77777777" w:rsidR="00727A55" w:rsidRDefault="00727A55">
                      <w:pPr>
                        <w:spacing w:after="160" w:line="259" w:lineRule="auto"/>
                        <w:ind w:left="0" w:right="0"/>
                        <w:jc w:val="left"/>
                      </w:pPr>
                      <w:r>
                        <w:rPr>
                          <w:color w:val="FFFFFF"/>
                          <w:sz w:val="18"/>
                        </w:rPr>
                        <w:t>6</w:t>
                      </w:r>
                    </w:p>
                  </w:txbxContent>
                </v:textbox>
              </v:rect>
              <v:rect id="Rectangle 15609" o:spid="_x0000_s1049" style="position:absolute;left:1375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" filled="f" stroked="f">
                <v:textbox inset="0,0,0,0">
                  <w:txbxContent>
                    <w:p w14:paraId="422487C2" w14:textId="77777777" w:rsidR="00727A55" w:rsidRDefault="00727A55">
                      <w:pPr>
                        <w:spacing w:after="160" w:line="259" w:lineRule="auto"/>
                        <w:ind w:left="0" w:right="0"/>
                        <w:jc w:val="left"/>
                      </w:pPr>
                      <w:r>
                        <w:rPr>
                          <w:color w:val="FFFFFF"/>
                          <w:sz w:val="18"/>
                        </w:rPr>
                        <w:t xml:space="preserve"> </w:t>
                      </w:r>
                    </w:p>
                  </w:txbxContent>
                </v:textbox>
              </v:rect>
              <v:rect id="Rectangle 15610" o:spid="_x0000_s1050" style="position:absolute;left:14070;top:597;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s7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" filled="f" stroked="f">
                <v:textbox inset="0,0,0,0">
                  <w:txbxContent>
                    <w:p w14:paraId="54247408" w14:textId="77777777" w:rsidR="00727A55" w:rsidRDefault="00727A55">
                      <w:pPr>
                        <w:spacing w:after="160" w:line="259" w:lineRule="auto"/>
                        <w:ind w:left="0" w:right="0"/>
                        <w:jc w:val="left"/>
                      </w:pPr>
                      <w:r>
                        <w:rPr>
                          <w:color w:val="FFFFFF"/>
                          <w:sz w:val="18"/>
                        </w:rPr>
                        <w:t>–</w:t>
                      </w:r>
                    </w:p>
                  </w:txbxContent>
                </v:textbox>
              </v:rect>
              <v:rect id="Rectangle 15611" o:spid="_x0000_s1051" style="position:absolute;left:14710;top:39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" filled="f" stroked="f">
                <v:textbox inset="0,0,0,0">
                  <w:txbxContent>
                    <w:p w14:paraId="0F345430" w14:textId="77777777" w:rsidR="00727A55" w:rsidRDefault="00727A55">
                      <w:pPr>
                        <w:spacing w:after="160" w:line="259" w:lineRule="auto"/>
                        <w:ind w:left="0" w:right="0"/>
                        <w:jc w:val="left"/>
                      </w:pPr>
                      <w:r>
                        <w:rPr>
                          <w:color w:val="FFFFFF"/>
                          <w:sz w:val="18"/>
                        </w:rPr>
                        <w:t xml:space="preserve"> </w:t>
                      </w:r>
                    </w:p>
                  </w:txbxContent>
                </v:textbox>
              </v:rect>
              <v:rect id="Rectangle 15612" o:spid="_x0000_s1052" style="position:absolute;left:15030;top:7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" filled="f" stroked="f">
                <v:textbox inset="0,0,0,0">
                  <w:txbxContent>
                    <w:p w14:paraId="21B51DB1"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rect id="Rectangle 15613" o:spid="_x0000_s1053" style="position:absolute;left:914;top:1691;width:35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MxAAAAN4AAAAPAAAAZHJzL2Rvd25yZXYueG1sRE9Li8Iw&#10;EL4L+x/CCN401UX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BzX9UzEAAAA3gAAAA8A&#10;AAAAAAAAAAAAAAAABwIAAGRycy9kb3ducmV2LnhtbFBLBQYAAAAAAwADALcAAAD4AgAAAAA=&#10;" filled="f" stroked="f">
                <v:textbox inset="0,0,0,0">
                  <w:txbxContent>
                    <w:p w14:paraId="1FF80A5E" w14:textId="77777777" w:rsidR="00727A55" w:rsidRDefault="00727A55">
                      <w:pPr>
                        <w:spacing w:after="160" w:line="259" w:lineRule="auto"/>
                        <w:ind w:left="0" w:right="0"/>
                        <w:jc w:val="left"/>
                      </w:pPr>
                      <w:r>
                        <w:rPr>
                          <w:color w:val="FFFFFF"/>
                          <w:sz w:val="18"/>
                        </w:rPr>
                        <w:t xml:space="preserve">Rev. </w:t>
                      </w:r>
                    </w:p>
                  </w:txbxContent>
                </v:textbox>
              </v:rect>
              <v:rect id="Rectangle 15614" o:spid="_x0000_s1054" style="position:absolute;left:3581;top:1691;width:211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4xAAAAN4AAAAPAAAAZHJzL2Rvd25yZXYueG1sRE9Li8Iw&#10;EL4L+x/CCN40VVb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JM+bTjEAAAA3gAAAA8A&#10;AAAAAAAAAAAAAAAABwIAAGRycy9kb3ducmV2LnhtbFBLBQYAAAAAAwADALcAAAD4AgAAAAA=&#10;" filled="f" stroked="f">
                <v:textbox inset="0,0,0,0">
                  <w:txbxContent>
                    <w:p w14:paraId="1D928265" w14:textId="77777777" w:rsidR="00727A55" w:rsidRDefault="00727A55">
                      <w:pPr>
                        <w:spacing w:after="160" w:line="259" w:lineRule="auto"/>
                        <w:ind w:left="0" w:right="0"/>
                        <w:jc w:val="left"/>
                      </w:pPr>
                      <w:r>
                        <w:rPr>
                          <w:color w:val="FFFFFF"/>
                          <w:sz w:val="18"/>
                        </w:rPr>
                        <w:t>4.1</w:t>
                      </w:r>
                    </w:p>
                  </w:txbxContent>
                </v:textbox>
              </v:rect>
              <v:rect id="Rectangle 15615" o:spid="_x0000_s1055" style="position:absolute;left:5182;top:136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" filled="f" stroked="f">
                <v:textbox inset="0,0,0,0">
                  <w:txbxContent>
                    <w:p w14:paraId="75FEB2E7" w14:textId="77777777" w:rsidR="00727A55" w:rsidRDefault="00727A55">
                      <w:pPr>
                        <w:spacing w:after="160" w:line="259" w:lineRule="auto"/>
                        <w:ind w:left="0" w:right="0"/>
                        <w:jc w:val="left"/>
                      </w:pPr>
                      <w:r>
                        <w:rPr>
                          <w:rFonts w:ascii="Times New Roman" w:eastAsia="Times New Roman" w:hAnsi="Times New Roman" w:cs="Times New Roman"/>
                          <w:color w:val="FFFFFF"/>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99" o:spid="_x0000_s1056" type="#_x0000_t75" style="position:absolute;left:9372;top:3676;width:723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">
                <v:imagedata r:id="rId2" o:title=""/>
              </v:shape>
              <v:rect id="Rectangle 15623" o:spid="_x0000_s1057" style="position:absolute;left:18428;top:3946;width:1807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14:paraId="074A150D" w14:textId="77777777" w:rsidR="00727A55" w:rsidRDefault="00727A55">
                      <w:pPr>
                        <w:spacing w:after="160" w:line="259" w:lineRule="auto"/>
                        <w:ind w:left="0" w:right="0"/>
                        <w:jc w:val="left"/>
                      </w:pPr>
                      <w:r>
                        <w:rPr>
                          <w:color w:val="68665C"/>
                          <w:sz w:val="18"/>
                        </w:rPr>
                        <w:t>http://verigates.bureauverit</w:t>
                      </w:r>
                    </w:p>
                  </w:txbxContent>
                </v:textbox>
              </v:rect>
              <v:rect id="Rectangle 15624" o:spid="_x0000_s1058" style="position:absolute;left:32040;top:3946;width:493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33C44989" w14:textId="77777777" w:rsidR="00727A55" w:rsidRDefault="00727A55">
                      <w:pPr>
                        <w:spacing w:after="160" w:line="259" w:lineRule="auto"/>
                        <w:ind w:left="0" w:right="0"/>
                        <w:jc w:val="left"/>
                      </w:pPr>
                      <w:r>
                        <w:rPr>
                          <w:color w:val="68665C"/>
                          <w:sz w:val="18"/>
                        </w:rPr>
                        <w:t>as.com</w:t>
                      </w:r>
                    </w:p>
                  </w:txbxContent>
                </v:textbox>
              </v:rect>
              <v:rect id="Rectangle 15625" o:spid="_x0000_s1059" style="position:absolute;left:35759;top:3946;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" filled="f" stroked="f">
                <v:textbox inset="0,0,0,0">
                  <w:txbxContent>
                    <w:p w14:paraId="6CD2CCB3" w14:textId="77777777" w:rsidR="00727A55" w:rsidRDefault="00727A55">
                      <w:pPr>
                        <w:spacing w:after="160" w:line="259" w:lineRule="auto"/>
                        <w:ind w:left="0" w:right="0"/>
                        <w:jc w:val="left"/>
                      </w:pPr>
                      <w:r>
                        <w:rPr>
                          <w:color w:val="68665C"/>
                          <w:sz w:val="18"/>
                        </w:rPr>
                        <w:t xml:space="preserve"> </w:t>
                      </w:r>
                    </w:p>
                  </w:txbxContent>
                </v:textbox>
              </v:rect>
              <w10:wrap type="square" anchorx="page" anchory="page"/>
            </v:group>
          </w:pict>
        </mc:Fallback>
      </mc:AlternateContent>
    </w:r>
    <w:r>
      <w:rPr>
        <w:rFonts w:ascii="Calibri" w:eastAsia="Calibri" w:hAnsi="Calibri" w:cs="Calibri"/>
        <w:noProof/>
        <w:sz w:val="22"/>
        <w:lang w:val="tr-TR"/>
      </w:rPr>
      <mc:AlternateContent>
        <mc:Choice Requires="wpg">
          <w:drawing>
            <wp:anchor distT="0" distB="0" distL="114300" distR="114300" simplePos="0" relativeHeight="251658240" behindDoc="0" locked="0" layoutInCell="1" allowOverlap="1" wp14:anchorId="584BACDE" wp14:editId="6A33A75F">
              <wp:simplePos x="0" y="0"/>
              <wp:positionH relativeFrom="page">
                <wp:posOffset>6510428</wp:posOffset>
              </wp:positionH>
              <wp:positionV relativeFrom="page">
                <wp:posOffset>9688517</wp:posOffset>
              </wp:positionV>
              <wp:extent cx="561805" cy="696879"/>
              <wp:effectExtent l="0" t="0" r="0" b="0"/>
              <wp:wrapSquare wrapText="bothSides"/>
              <wp:docPr id="15629" name="Group 15629"/>
              <wp:cNvGraphicFramePr/>
              <a:graphic xmlns:a="http://schemas.openxmlformats.org/drawingml/2006/main">
                <a:graphicData uri="http://schemas.microsoft.com/office/word/2010/wordprocessingGroup">
                  <wpg:wgp>
                    <wpg:cNvGrpSpPr/>
                    <wpg:grpSpPr>
                      <a:xfrm>
                        <a:off x="0" y="0"/>
                        <a:ext cx="561805" cy="696879"/>
                        <a:chOff x="0" y="0"/>
                        <a:chExt cx="561805" cy="696879"/>
                      </a:xfrm>
                    </wpg:grpSpPr>
                    <wps:wsp>
                      <wps:cNvPr id="15631" name="Rectangle 15631"/>
                      <wps:cNvSpPr/>
                      <wps:spPr>
                        <a:xfrm>
                          <a:off x="346" y="870"/>
                          <a:ext cx="22955" cy="101634"/>
                        </a:xfrm>
                        <a:prstGeom prst="rect">
                          <a:avLst/>
                        </a:prstGeom>
                        <a:ln>
                          <a:noFill/>
                        </a:ln>
                      </wps:spPr>
                      <wps:txbx>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wps:txbx>
                      <wps:bodyPr horzOverflow="overflow" vert="horz" lIns="0" tIns="0" rIns="0" bIns="0" rtlCol="0">
                        <a:noAutofit/>
                      </wps:bodyPr>
                    </wps:wsp>
                    <pic:pic xmlns:pic="http://schemas.openxmlformats.org/drawingml/2006/picture">
                      <pic:nvPicPr>
                        <pic:cNvPr id="15630" name="Picture 15630"/>
                        <pic:cNvPicPr/>
                      </pic:nvPicPr>
                      <pic:blipFill>
                        <a:blip r:embed="rId3"/>
                        <a:stretch>
                          <a:fillRect/>
                        </a:stretch>
                      </pic:blipFill>
                      <pic:spPr>
                        <a:xfrm>
                          <a:off x="0" y="0"/>
                          <a:ext cx="561805" cy="696879"/>
                        </a:xfrm>
                        <a:prstGeom prst="rect">
                          <a:avLst/>
                        </a:prstGeom>
                      </pic:spPr>
                    </pic:pic>
                  </wpg:wgp>
                </a:graphicData>
              </a:graphic>
            </wp:anchor>
          </w:drawing>
        </mc:Choice>
        <mc:Fallback>
          <w:pict>
            <v:group w14:anchorId="584BACDE" id="Group 15629" o:spid="_x0000_s1060" style="position:absolute;left:0;text-align:left;margin-left:512.65pt;margin-top:762.9pt;width:44.25pt;height:54.85pt;z-index:251658240;mso-position-horizontal-relative:page;mso-position-vertical-relative:page" coordsize="5618,69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">
              <v:rect id="Rectangle 15631" o:spid="_x0000_s1061" style="position:absolute;left:3;top:8;width:230;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" filled="f" stroked="f">
                <v:textbox inset="0,0,0,0">
                  <w:txbxContent>
                    <w:p w14:paraId="27092740" w14:textId="77777777" w:rsidR="00727A55" w:rsidRDefault="00727A55">
                      <w:pPr>
                        <w:spacing w:after="160" w:line="259" w:lineRule="auto"/>
                        <w:ind w:left="0" w:right="0"/>
                        <w:jc w:val="left"/>
                      </w:pPr>
                      <w:r>
                        <w:rPr>
                          <w:rFonts w:ascii="Times New Roman" w:eastAsia="Times New Roman" w:hAnsi="Times New Roman" w:cs="Times New Roman"/>
                          <w:sz w:val="11"/>
                        </w:rPr>
                        <w:t xml:space="preserve"> </w:t>
                      </w:r>
                    </w:p>
                  </w:txbxContent>
                </v:textbox>
              </v:rect>
              <v:shape id="Picture 15630" o:spid="_x0000_s1062" type="#_x0000_t75" style="position:absolute;width:5618;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">
                <v:imagedata r:id="rId4" o:title=""/>
              </v:shape>
              <w10:wrap type="square" anchorx="page" anchory="page"/>
            </v:group>
          </w:pict>
        </mc:Fallback>
      </mc:AlternateContent>
    </w:r>
    <w:r>
      <w:t xml:space="preserve"> </w:t>
    </w:r>
    <w:r>
      <w:tab/>
      <w:t xml:space="preserve"> </w:t>
    </w:r>
    <w:r>
      <w:tab/>
    </w:r>
  </w:p>
  <w:p w14:paraId="5F64817B" w14:textId="77777777" w:rsidR="00727A55" w:rsidRDefault="00727A55">
    <w:pPr>
      <w:spacing w:line="259" w:lineRule="auto"/>
      <w:ind w:left="0" w:right="828"/>
      <w:jc w:val="right"/>
    </w:pPr>
    <w:r>
      <w:rPr>
        <w:rFonts w:ascii="Times New Roman" w:eastAsia="Times New Roman" w:hAnsi="Times New Roman" w:cs="Times New Roman"/>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Ak1"/>
      <w:tblW w:w="51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2126"/>
      <w:gridCol w:w="3689"/>
      <w:gridCol w:w="2694"/>
      <w:gridCol w:w="1129"/>
    </w:tblGrid>
    <w:tr w:rsidR="009F534E" w:rsidRPr="009F534E" w14:paraId="1C905D91" w14:textId="77777777" w:rsidTr="009F534E">
      <w:tc>
        <w:tcPr>
          <w:tcW w:w="467" w:type="pct"/>
        </w:tcPr>
        <w:p w14:paraId="248C4A1C" w14:textId="77777777" w:rsidR="009F534E" w:rsidRPr="009F534E" w:rsidRDefault="00000000" w:rsidP="009F534E">
          <w:pPr>
            <w:tabs>
              <w:tab w:val="center" w:pos="4992"/>
              <w:tab w:val="right" w:pos="9705"/>
            </w:tabs>
            <w:ind w:left="-104" w:right="29"/>
            <w:jc w:val="center"/>
            <w:rPr>
              <w:rFonts w:eastAsia="Calibri"/>
              <w:color w:val="auto"/>
              <w:sz w:val="12"/>
              <w:szCs w:val="12"/>
              <w:lang w:val="de-DE"/>
            </w:rPr>
          </w:pPr>
          <w:hyperlink w:anchor="toc" w:history="1">
            <w:r w:rsidR="009F534E" w:rsidRPr="009F534E">
              <w:rPr>
                <w:rFonts w:eastAsia="Calibri"/>
                <w:color w:val="0000FF"/>
                <w:sz w:val="12"/>
                <w:szCs w:val="12"/>
                <w:u w:val="single"/>
                <w:lang w:val="de-DE" w:eastAsia="de-AT"/>
              </w:rPr>
              <w:t xml:space="preserve">Back to </w:t>
            </w:r>
            <w:r w:rsidR="009F534E" w:rsidRPr="009F534E">
              <w:rPr>
                <w:rFonts w:eastAsia="Calibri"/>
                <w:color w:val="0000FF"/>
                <w:sz w:val="12"/>
                <w:szCs w:val="12"/>
                <w:u w:val="single"/>
                <w:lang w:val="de-DE" w:eastAsia="de-AT"/>
              </w:rPr>
              <w:br/>
              <w:t>TOC</w:t>
            </w:r>
          </w:hyperlink>
        </w:p>
      </w:tc>
      <w:tc>
        <w:tcPr>
          <w:tcW w:w="1000" w:type="pct"/>
          <w:tcBorders>
            <w:top w:val="single" w:sz="4" w:space="0" w:color="BFBFBF"/>
          </w:tcBorders>
        </w:tcPr>
        <w:p w14:paraId="3503D150" w14:textId="77777777" w:rsidR="009F534E" w:rsidRPr="009F534E" w:rsidRDefault="009F534E" w:rsidP="009F534E">
          <w:pPr>
            <w:tabs>
              <w:tab w:val="center" w:pos="4992"/>
              <w:tab w:val="right" w:pos="9705"/>
            </w:tabs>
            <w:ind w:left="0" w:right="0"/>
            <w:jc w:val="left"/>
            <w:rPr>
              <w:rFonts w:eastAsia="Calibri"/>
              <w:color w:val="auto"/>
              <w:szCs w:val="18"/>
              <w:lang w:val="de-DE"/>
            </w:rPr>
          </w:pPr>
          <w:r w:rsidRPr="009F534E">
            <w:rPr>
              <w:rFonts w:eastAsia="Calibri"/>
              <w:color w:val="auto"/>
              <w:szCs w:val="18"/>
              <w:lang w:val="de-DE"/>
            </w:rPr>
            <w:t xml:space="preserve">Status: Approved </w:t>
          </w:r>
        </w:p>
      </w:tc>
      <w:tc>
        <w:tcPr>
          <w:tcW w:w="1735" w:type="pct"/>
          <w:tcBorders>
            <w:top w:val="single" w:sz="4" w:space="0" w:color="BFBFBF"/>
          </w:tcBorders>
        </w:tcPr>
        <w:p w14:paraId="6E81CC4A" w14:textId="75752330" w:rsidR="009F534E" w:rsidRPr="009F534E" w:rsidRDefault="009F534E" w:rsidP="009F534E">
          <w:pPr>
            <w:tabs>
              <w:tab w:val="center" w:pos="4992"/>
              <w:tab w:val="right" w:pos="9705"/>
            </w:tabs>
            <w:ind w:left="0" w:right="0"/>
            <w:jc w:val="center"/>
            <w:rPr>
              <w:rFonts w:eastAsia="Calibri"/>
              <w:color w:val="auto"/>
              <w:szCs w:val="18"/>
            </w:rPr>
          </w:pPr>
          <w:r w:rsidRPr="009F534E">
            <w:rPr>
              <w:rFonts w:eastAsia="Calibri"/>
              <w:color w:val="auto"/>
              <w:szCs w:val="18"/>
            </w:rPr>
            <w:t>AA-</w:t>
          </w:r>
          <w:r w:rsidR="00B43EE0">
            <w:rPr>
              <w:rFonts w:eastAsia="Calibri"/>
              <w:color w:val="auto"/>
              <w:szCs w:val="18"/>
            </w:rPr>
            <w:t>AFA</w:t>
          </w:r>
          <w:r w:rsidRPr="009F534E">
            <w:rPr>
              <w:rFonts w:eastAsia="Calibri"/>
              <w:color w:val="auto"/>
              <w:szCs w:val="18"/>
            </w:rPr>
            <w:t>-PC-003a Rev.:</w:t>
          </w:r>
          <w:r w:rsidRPr="009F534E">
            <w:rPr>
              <w:rFonts w:eastAsia="Calibri"/>
              <w:color w:val="auto"/>
              <w:szCs w:val="16"/>
            </w:rPr>
            <w:t xml:space="preserve"> 00, 25.07.2023</w:t>
          </w:r>
        </w:p>
      </w:tc>
      <w:tc>
        <w:tcPr>
          <w:tcW w:w="1267" w:type="pct"/>
          <w:tcBorders>
            <w:top w:val="single" w:sz="4" w:space="0" w:color="BFBFBF"/>
          </w:tcBorders>
        </w:tcPr>
        <w:p w14:paraId="0487381C" w14:textId="77777777" w:rsidR="009F534E" w:rsidRPr="009F534E" w:rsidRDefault="009F534E" w:rsidP="009F534E">
          <w:pPr>
            <w:tabs>
              <w:tab w:val="center" w:pos="4992"/>
              <w:tab w:val="right" w:pos="9705"/>
            </w:tabs>
            <w:ind w:left="0" w:right="0"/>
            <w:jc w:val="center"/>
            <w:rPr>
              <w:rFonts w:eastAsia="Calibri"/>
              <w:color w:val="auto"/>
              <w:szCs w:val="18"/>
              <w:lang w:val="de-DE"/>
            </w:rPr>
          </w:pPr>
          <w:r w:rsidRPr="009F534E">
            <w:rPr>
              <w:rFonts w:eastAsia="Calibri"/>
              <w:color w:val="auto"/>
              <w:szCs w:val="18"/>
              <w:lang w:val="de-DE"/>
            </w:rPr>
            <w:t xml:space="preserve">Classification: </w:t>
          </w:r>
          <w:r w:rsidRPr="009F534E">
            <w:rPr>
              <w:rFonts w:eastAsia="Calibri"/>
              <w:color w:val="auto"/>
              <w:szCs w:val="18"/>
              <w:lang w:val="de-DE"/>
            </w:rPr>
            <w:fldChar w:fldCharType="begin"/>
          </w:r>
          <w:r w:rsidRPr="009F534E">
            <w:rPr>
              <w:rFonts w:eastAsia="Calibri"/>
              <w:color w:val="auto"/>
              <w:szCs w:val="18"/>
              <w:lang w:val="de-DE"/>
            </w:rPr>
            <w:instrText xml:space="preserve"> DOCVARIABLE CS.ID.8619 \* MERGEFORMAT </w:instrText>
          </w:r>
          <w:r w:rsidRPr="009F534E">
            <w:rPr>
              <w:rFonts w:eastAsia="Calibri"/>
              <w:color w:val="auto"/>
              <w:szCs w:val="18"/>
              <w:lang w:val="de-DE"/>
            </w:rPr>
            <w:fldChar w:fldCharType="separate"/>
          </w:r>
          <w:r w:rsidRPr="009F534E">
            <w:rPr>
              <w:rFonts w:eastAsia="Calibri"/>
              <w:color w:val="auto"/>
              <w:szCs w:val="18"/>
              <w:lang w:val="de-DE"/>
            </w:rPr>
            <w:t>Internal / External</w:t>
          </w:r>
          <w:r w:rsidRPr="009F534E">
            <w:rPr>
              <w:rFonts w:eastAsia="Calibri"/>
              <w:color w:val="auto"/>
              <w:szCs w:val="18"/>
              <w:lang w:val="de-DE"/>
            </w:rPr>
            <w:fldChar w:fldCharType="end"/>
          </w:r>
        </w:p>
      </w:tc>
      <w:tc>
        <w:tcPr>
          <w:tcW w:w="532" w:type="pct"/>
          <w:tcBorders>
            <w:top w:val="single" w:sz="4" w:space="0" w:color="BFBFBF"/>
          </w:tcBorders>
        </w:tcPr>
        <w:p w14:paraId="52803C26" w14:textId="77777777" w:rsidR="009F534E" w:rsidRPr="009F534E" w:rsidRDefault="009F534E" w:rsidP="009F534E">
          <w:pPr>
            <w:tabs>
              <w:tab w:val="right" w:pos="9705"/>
            </w:tabs>
            <w:ind w:left="0" w:right="0"/>
            <w:jc w:val="right"/>
            <w:rPr>
              <w:rFonts w:eastAsia="Calibri"/>
              <w:color w:val="auto"/>
              <w:szCs w:val="18"/>
              <w:lang w:val="de-DE"/>
            </w:rPr>
          </w:pPr>
          <w:r w:rsidRPr="009F534E">
            <w:rPr>
              <w:rFonts w:eastAsia="Calibri"/>
              <w:color w:val="auto"/>
              <w:szCs w:val="18"/>
              <w:lang w:val="de-DE"/>
            </w:rPr>
            <w:t xml:space="preserve">Page </w:t>
          </w:r>
          <w:r w:rsidRPr="009F534E">
            <w:rPr>
              <w:rFonts w:eastAsia="Calibri"/>
              <w:b/>
              <w:bCs/>
              <w:color w:val="auto"/>
              <w:szCs w:val="18"/>
              <w:lang w:val="de-DE"/>
            </w:rPr>
            <w:fldChar w:fldCharType="begin"/>
          </w:r>
          <w:r w:rsidRPr="009F534E">
            <w:rPr>
              <w:rFonts w:eastAsia="Calibri"/>
              <w:b/>
              <w:bCs/>
              <w:color w:val="auto"/>
              <w:szCs w:val="18"/>
              <w:lang w:val="de-DE"/>
            </w:rPr>
            <w:instrText>PAGE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2</w:t>
          </w:r>
          <w:r w:rsidRPr="009F534E">
            <w:rPr>
              <w:rFonts w:eastAsia="Calibri"/>
              <w:b/>
              <w:bCs/>
              <w:color w:val="auto"/>
              <w:szCs w:val="18"/>
              <w:lang w:val="de-DE"/>
            </w:rPr>
            <w:fldChar w:fldCharType="end"/>
          </w:r>
          <w:r w:rsidRPr="009F534E">
            <w:rPr>
              <w:rFonts w:eastAsia="Calibri"/>
              <w:color w:val="auto"/>
              <w:szCs w:val="18"/>
              <w:lang w:val="de-DE"/>
            </w:rPr>
            <w:t xml:space="preserve"> of </w:t>
          </w:r>
          <w:r w:rsidRPr="009F534E">
            <w:rPr>
              <w:rFonts w:eastAsia="Calibri"/>
              <w:b/>
              <w:bCs/>
              <w:color w:val="auto"/>
              <w:szCs w:val="18"/>
              <w:lang w:val="de-DE"/>
            </w:rPr>
            <w:fldChar w:fldCharType="begin"/>
          </w:r>
          <w:r w:rsidRPr="009F534E">
            <w:rPr>
              <w:rFonts w:eastAsia="Calibri"/>
              <w:b/>
              <w:bCs/>
              <w:color w:val="auto"/>
              <w:szCs w:val="18"/>
              <w:lang w:val="de-DE"/>
            </w:rPr>
            <w:instrText>NUMPAGES  \* Arabic  \* MERGEFORMAT</w:instrText>
          </w:r>
          <w:r w:rsidRPr="009F534E">
            <w:rPr>
              <w:rFonts w:eastAsia="Calibri"/>
              <w:b/>
              <w:bCs/>
              <w:color w:val="auto"/>
              <w:szCs w:val="18"/>
              <w:lang w:val="de-DE"/>
            </w:rPr>
            <w:fldChar w:fldCharType="separate"/>
          </w:r>
          <w:r w:rsidRPr="009F534E">
            <w:rPr>
              <w:rFonts w:eastAsia="Calibri"/>
              <w:b/>
              <w:bCs/>
              <w:color w:val="auto"/>
              <w:szCs w:val="18"/>
              <w:lang w:val="de-DE"/>
            </w:rPr>
            <w:t>3</w:t>
          </w:r>
          <w:r w:rsidRPr="009F534E">
            <w:rPr>
              <w:rFonts w:eastAsia="Calibri"/>
              <w:b/>
              <w:bCs/>
              <w:color w:val="auto"/>
              <w:szCs w:val="18"/>
              <w:lang w:val="de-DE"/>
            </w:rPr>
            <w:fldChar w:fldCharType="end"/>
          </w:r>
        </w:p>
      </w:tc>
    </w:tr>
  </w:tbl>
  <w:p w14:paraId="69B10F47" w14:textId="03A32342" w:rsidR="009F534E" w:rsidRDefault="009F53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50A3E" w14:textId="77777777" w:rsidR="00727A55" w:rsidRDefault="00727A55" w:rsidP="00C40A7F">
    <w:pPr>
      <w:spacing w:after="525" w:line="259" w:lineRule="auto"/>
      <w:ind w:right="0"/>
      <w:contextualSpacing/>
      <w:jc w:val="left"/>
    </w:pPr>
    <w:r w:rsidRPr="00187828">
      <w:rPr>
        <w:noProof/>
        <w:color w:val="002060"/>
        <w:lang w:val="tr-TR"/>
      </w:rPr>
      <mc:AlternateContent>
        <mc:Choice Requires="wps">
          <w:drawing>
            <wp:anchor distT="45720" distB="45720" distL="114300" distR="114300" simplePos="0" relativeHeight="251664384" behindDoc="0" locked="0" layoutInCell="1" allowOverlap="1" wp14:anchorId="7740BAA2" wp14:editId="0944C906">
              <wp:simplePos x="0" y="0"/>
              <wp:positionH relativeFrom="margin">
                <wp:posOffset>5567045</wp:posOffset>
              </wp:positionH>
              <wp:positionV relativeFrom="paragraph">
                <wp:posOffset>102870</wp:posOffset>
              </wp:positionV>
              <wp:extent cx="1095375" cy="781050"/>
              <wp:effectExtent l="0" t="0" r="28575" b="19050"/>
              <wp:wrapSquare wrapText="bothSides"/>
              <wp:docPr id="1558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81050"/>
                      </a:xfrm>
                      <a:prstGeom prst="rect">
                        <a:avLst/>
                      </a:prstGeom>
                      <a:solidFill>
                        <a:srgbClr val="FFFFFF"/>
                      </a:solidFill>
                      <a:ln w="9525">
                        <a:solidFill>
                          <a:schemeClr val="bg1"/>
                        </a:solidFill>
                        <a:miter lim="800000"/>
                        <a:headEnd/>
                        <a:tailEnd/>
                      </a:ln>
                    </wps:spPr>
                    <wps:txb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BAA2" id="_x0000_t202" coordsize="21600,21600" o:spt="202" path="m,l,21600r21600,l21600,xe">
              <v:stroke joinstyle="miter"/>
              <v:path gradientshapeok="t" o:connecttype="rect"/>
            </v:shapetype>
            <v:shape id="_x0000_s1065" type="#_x0000_t202" style="position:absolute;left:0;text-align:left;margin-left:438.35pt;margin-top:8.1pt;width:86.25pt;height:6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" strokecolor="white [3212]">
              <v:textbox>
                <w:txbxContent>
                  <w:p w14:paraId="50F8ABDA" w14:textId="77777777" w:rsidR="00727A55" w:rsidRDefault="00727A55" w:rsidP="0081531F">
                    <w:r>
                      <w:rPr>
                        <w:b/>
                        <w:noProof/>
                        <w:lang w:val="tr-TR"/>
                      </w:rPr>
                      <w:drawing>
                        <wp:inline distT="0" distB="0" distL="0" distR="0" wp14:anchorId="2A294F3A" wp14:editId="0DD13A2B">
                          <wp:extent cx="772214" cy="647700"/>
                          <wp:effectExtent l="0" t="0" r="8890" b="0"/>
                          <wp:docPr id="1317571393" name="Resim 13175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417" cy="664646"/>
                                  </a:xfrm>
                                  <a:prstGeom prst="rect">
                                    <a:avLst/>
                                  </a:prstGeom>
                                  <a:noFill/>
                                  <a:ln>
                                    <a:noFill/>
                                  </a:ln>
                                </pic:spPr>
                              </pic:pic>
                            </a:graphicData>
                          </a:graphic>
                        </wp:inline>
                      </w:drawing>
                    </w:r>
                  </w:p>
                </w:txbxContent>
              </v:textbox>
              <w10:wrap type="square" anchorx="margin"/>
            </v:shape>
          </w:pict>
        </mc:Fallback>
      </mc:AlternateContent>
    </w:r>
  </w:p>
  <w:p w14:paraId="5856D74C" w14:textId="77777777" w:rsidR="00727A55" w:rsidRDefault="00727A55" w:rsidP="004C52C4">
    <w:pPr>
      <w:spacing w:line="259" w:lineRule="auto"/>
      <w:ind w:left="0" w:right="0"/>
      <w:jc w:val="left"/>
      <w:rPr>
        <w:color w:val="093864"/>
        <w:sz w:val="20"/>
        <w:szCs w:val="20"/>
      </w:rPr>
    </w:pPr>
  </w:p>
  <w:p w14:paraId="168E523B" w14:textId="77777777" w:rsidR="00727A55" w:rsidRPr="004C52C4" w:rsidRDefault="00727A55" w:rsidP="004C52C4">
    <w:pPr>
      <w:spacing w:line="259" w:lineRule="auto"/>
      <w:ind w:left="0" w:right="0"/>
      <w:jc w:val="left"/>
      <w:rPr>
        <w:b/>
        <w:color w:val="093864"/>
        <w:sz w:val="18"/>
        <w:szCs w:val="18"/>
      </w:rPr>
    </w:pPr>
    <w:r w:rsidRPr="004C52C4">
      <w:rPr>
        <w:b/>
        <w:color w:val="093864"/>
        <w:sz w:val="18"/>
        <w:szCs w:val="18"/>
      </w:rPr>
      <w:t>ALBERK QA TECHNIC A.Ş.</w:t>
    </w:r>
  </w:p>
  <w:p w14:paraId="6CF5702E" w14:textId="77777777" w:rsidR="00727A55" w:rsidRPr="004C52C4" w:rsidRDefault="00727A55" w:rsidP="004C52C4">
    <w:pPr>
      <w:spacing w:line="259" w:lineRule="auto"/>
      <w:ind w:left="0" w:right="0"/>
      <w:jc w:val="left"/>
      <w:rPr>
        <w:color w:val="093864"/>
        <w:sz w:val="18"/>
        <w:szCs w:val="18"/>
      </w:rPr>
    </w:pPr>
    <w:proofErr w:type="spellStart"/>
    <w:r w:rsidRPr="004C52C4">
      <w:rPr>
        <w:color w:val="093864"/>
        <w:sz w:val="18"/>
        <w:szCs w:val="18"/>
      </w:rPr>
      <w:t>Varyap</w:t>
    </w:r>
    <w:proofErr w:type="spellEnd"/>
    <w:r w:rsidRPr="004C52C4">
      <w:rPr>
        <w:color w:val="093864"/>
        <w:sz w:val="18"/>
        <w:szCs w:val="18"/>
      </w:rPr>
      <w:t xml:space="preserve"> Meridian Grand Towers A Blok No:2 K:19 </w:t>
    </w:r>
    <w:proofErr w:type="spellStart"/>
    <w:r w:rsidRPr="004C52C4">
      <w:rPr>
        <w:color w:val="093864"/>
        <w:sz w:val="18"/>
        <w:szCs w:val="18"/>
      </w:rPr>
      <w:t>Barbaros</w:t>
    </w:r>
    <w:proofErr w:type="spellEnd"/>
    <w:r w:rsidRPr="004C52C4">
      <w:rPr>
        <w:color w:val="093864"/>
        <w:sz w:val="18"/>
        <w:szCs w:val="18"/>
      </w:rPr>
      <w:t xml:space="preserve"> </w:t>
    </w:r>
    <w:proofErr w:type="spellStart"/>
    <w:r w:rsidRPr="004C52C4">
      <w:rPr>
        <w:color w:val="093864"/>
        <w:sz w:val="18"/>
        <w:szCs w:val="18"/>
      </w:rPr>
      <w:t>mah</w:t>
    </w:r>
    <w:proofErr w:type="spellEnd"/>
    <w:r w:rsidRPr="004C52C4">
      <w:rPr>
        <w:color w:val="093864"/>
        <w:sz w:val="18"/>
        <w:szCs w:val="18"/>
      </w:rPr>
      <w:t>. Ak Zambak Sok. Ataşehir/İSTANBUL</w:t>
    </w:r>
  </w:p>
  <w:p w14:paraId="1EDD913E" w14:textId="77777777" w:rsidR="00727A55" w:rsidRPr="004C52C4" w:rsidRDefault="00727A55" w:rsidP="004C52C4">
    <w:pPr>
      <w:spacing w:line="259" w:lineRule="auto"/>
      <w:ind w:left="0" w:right="0"/>
      <w:jc w:val="left"/>
      <w:rPr>
        <w:color w:val="093864"/>
        <w:sz w:val="18"/>
        <w:szCs w:val="18"/>
      </w:rPr>
    </w:pPr>
    <w:r w:rsidRPr="004C52C4">
      <w:rPr>
        <w:color w:val="093864"/>
        <w:sz w:val="18"/>
        <w:szCs w:val="18"/>
      </w:rPr>
      <w:t>Tel: +90 216 572 49 10 \ Fax: +90 216 572 49 14</w:t>
    </w:r>
  </w:p>
  <w:p w14:paraId="3519CD2B" w14:textId="77777777" w:rsidR="00727A55" w:rsidRDefault="00727A55" w:rsidP="004C52C4">
    <w:pPr>
      <w:spacing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A831" w14:textId="77777777" w:rsidR="00937603" w:rsidRDefault="00937603">
      <w:r>
        <w:separator/>
      </w:r>
    </w:p>
  </w:footnote>
  <w:footnote w:type="continuationSeparator" w:id="0">
    <w:p w14:paraId="09763E77" w14:textId="77777777" w:rsidR="00937603" w:rsidRDefault="00937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45F" w14:textId="77777777" w:rsidR="00727A55" w:rsidRDefault="00727A55">
    <w:pPr>
      <w:spacing w:line="259" w:lineRule="auto"/>
      <w:ind w:left="0" w:right="74"/>
      <w:jc w:val="right"/>
    </w:pPr>
    <w:r>
      <w:rPr>
        <w:b/>
        <w:i/>
        <w:color w:val="B0002D"/>
        <w:sz w:val="18"/>
      </w:rPr>
      <w:t xml:space="preserve">BUREAU VERITAS </w:t>
    </w:r>
  </w:p>
  <w:p w14:paraId="2692275C"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after="264" w:line="259" w:lineRule="auto"/>
      <w:ind w:left="473" w:right="0"/>
      <w:jc w:val="center"/>
    </w:pPr>
    <w:r>
      <w:rPr>
        <w:b/>
        <w:sz w:val="18"/>
      </w:rPr>
      <w:t xml:space="preserve"> </w:t>
    </w:r>
  </w:p>
  <w:p w14:paraId="4FFCCCC3" w14:textId="77777777" w:rsidR="00727A55" w:rsidRDefault="00727A55">
    <w:pPr>
      <w:pBdr>
        <w:top w:val="single" w:sz="6" w:space="0" w:color="FFFFFF"/>
        <w:left w:val="single" w:sz="6" w:space="0" w:color="FFFFFF"/>
        <w:bottom w:val="single" w:sz="6" w:space="0" w:color="FFFFFF"/>
        <w:right w:val="single" w:sz="6" w:space="0" w:color="FFFFFF"/>
      </w:pBdr>
      <w:shd w:val="clear" w:color="auto" w:fill="F2F2F2"/>
      <w:spacing w:line="259" w:lineRule="auto"/>
      <w:ind w:left="133" w:right="0"/>
      <w:jc w:val="center"/>
    </w:pPr>
    <w:r>
      <w:rPr>
        <w:i/>
        <w:sz w:val="28"/>
      </w:rPr>
      <w:t xml:space="preserve">– DATA SHEET – </w:t>
    </w:r>
    <w:r>
      <w:rPr>
        <w:b/>
        <w:i/>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10511" w:type="dxa"/>
      <w:tblLayout w:type="fixed"/>
      <w:tblLook w:val="01E0" w:firstRow="1" w:lastRow="1" w:firstColumn="1" w:lastColumn="1" w:noHBand="0" w:noVBand="0"/>
    </w:tblPr>
    <w:tblGrid>
      <w:gridCol w:w="2104"/>
      <w:gridCol w:w="6388"/>
      <w:gridCol w:w="2019"/>
    </w:tblGrid>
    <w:tr w:rsidR="002D160A" w:rsidRPr="002D160A" w14:paraId="524999B3" w14:textId="77777777" w:rsidTr="003355E9">
      <w:trPr>
        <w:trHeight w:val="964"/>
      </w:trPr>
      <w:tc>
        <w:tcPr>
          <w:tcW w:w="2104" w:type="dxa"/>
        </w:tcPr>
        <w:p w14:paraId="5D16B0AA" w14:textId="77777777" w:rsidR="002D160A" w:rsidRPr="002D160A" w:rsidRDefault="002D160A" w:rsidP="002D160A">
          <w:pPr>
            <w:tabs>
              <w:tab w:val="left" w:pos="6062"/>
              <w:tab w:val="left" w:pos="10881"/>
            </w:tabs>
            <w:spacing w:before="60" w:after="60"/>
            <w:ind w:left="0" w:right="140"/>
            <w:jc w:val="center"/>
            <w:rPr>
              <w:rFonts w:eastAsia="Times New Roman"/>
              <w:bCs/>
              <w:color w:val="auto"/>
              <w:sz w:val="20"/>
              <w:szCs w:val="20"/>
              <w:lang w:val="en-GB" w:eastAsia="en-US"/>
            </w:rPr>
          </w:pPr>
          <w:r w:rsidRPr="002D160A">
            <w:rPr>
              <w:rFonts w:ascii="Trebuchet MS" w:eastAsia="Times New Roman" w:hAnsi="Trebuchet MS" w:cs="Times New Roman"/>
              <w:bCs/>
              <w:noProof/>
              <w:color w:val="auto"/>
              <w:sz w:val="22"/>
              <w:szCs w:val="20"/>
              <w:lang w:val="tr-TR"/>
            </w:rPr>
            <w:drawing>
              <wp:inline distT="0" distB="0" distL="0" distR="0" wp14:anchorId="3E346F10" wp14:editId="7C9589F5">
                <wp:extent cx="824537" cy="540000"/>
                <wp:effectExtent l="0" t="0" r="0" b="0"/>
                <wp:docPr id="210649348" name="Resim 21064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24537" cy="540000"/>
                        </a:xfrm>
                        <a:prstGeom prst="rect">
                          <a:avLst/>
                        </a:prstGeom>
                        <a:noFill/>
                        <a:ln w="9525">
                          <a:noFill/>
                          <a:miter lim="800000"/>
                          <a:headEnd/>
                          <a:tailEnd/>
                        </a:ln>
                      </pic:spPr>
                    </pic:pic>
                  </a:graphicData>
                </a:graphic>
              </wp:inline>
            </w:drawing>
          </w:r>
        </w:p>
      </w:tc>
      <w:tc>
        <w:tcPr>
          <w:tcW w:w="6388" w:type="dxa"/>
        </w:tcPr>
        <w:p w14:paraId="4A8456DA" w14:textId="77777777" w:rsidR="00F9214A" w:rsidRDefault="002D160A" w:rsidP="002D160A">
          <w:pPr>
            <w:tabs>
              <w:tab w:val="left" w:pos="6062"/>
              <w:tab w:val="left" w:pos="10881"/>
            </w:tabs>
            <w:spacing w:before="120" w:after="120"/>
            <w:ind w:left="0" w:right="0"/>
            <w:jc w:val="center"/>
            <w:rPr>
              <w:rFonts w:eastAsia="Times New Roman"/>
              <w:b/>
              <w:bCs/>
              <w:color w:val="auto"/>
              <w:szCs w:val="32"/>
              <w:lang w:eastAsia="en-US"/>
            </w:rPr>
          </w:pPr>
          <w:r w:rsidRPr="00F9214A">
            <w:rPr>
              <w:rFonts w:eastAsia="Times New Roman"/>
              <w:b/>
              <w:color w:val="auto"/>
              <w:sz w:val="20"/>
              <w:lang w:eastAsia="en-US"/>
            </w:rPr>
            <w:t>DATASHEET for TRADE</w:t>
          </w:r>
          <w:r w:rsidR="00F9214A" w:rsidRPr="00F9214A">
            <w:rPr>
              <w:rFonts w:eastAsia="Times New Roman"/>
              <w:b/>
              <w:bCs/>
              <w:color w:val="auto"/>
              <w:szCs w:val="32"/>
              <w:lang w:eastAsia="en-US"/>
            </w:rPr>
            <w:t xml:space="preserve"> </w:t>
          </w:r>
        </w:p>
        <w:p w14:paraId="5204D504" w14:textId="7FC782AA" w:rsidR="002D160A" w:rsidRPr="002D160A" w:rsidRDefault="00F9214A" w:rsidP="002D160A">
          <w:pPr>
            <w:tabs>
              <w:tab w:val="left" w:pos="6062"/>
              <w:tab w:val="left" w:pos="10881"/>
            </w:tabs>
            <w:spacing w:before="120" w:after="120"/>
            <w:ind w:left="0" w:right="0"/>
            <w:jc w:val="center"/>
            <w:rPr>
              <w:rFonts w:eastAsia="Times New Roman"/>
              <w:b/>
              <w:bCs/>
              <w:color w:val="auto"/>
              <w:sz w:val="32"/>
              <w:szCs w:val="32"/>
              <w:lang w:eastAsia="en-US"/>
            </w:rPr>
          </w:pPr>
          <w:r w:rsidRPr="00F9214A">
            <w:rPr>
              <w:rFonts w:eastAsia="Times New Roman"/>
              <w:b/>
              <w:bCs/>
              <w:color w:val="auto"/>
              <w:szCs w:val="32"/>
              <w:lang w:eastAsia="en-US"/>
            </w:rPr>
            <w:t xml:space="preserve">Conformity Assessment </w:t>
          </w:r>
          <w:r>
            <w:rPr>
              <w:rFonts w:eastAsia="Times New Roman"/>
              <w:b/>
              <w:bCs/>
              <w:color w:val="auto"/>
              <w:szCs w:val="32"/>
              <w:lang w:eastAsia="en-US"/>
            </w:rPr>
            <w:t>o</w:t>
          </w:r>
          <w:r w:rsidRPr="00F9214A">
            <w:rPr>
              <w:rFonts w:eastAsia="Times New Roman"/>
              <w:b/>
              <w:bCs/>
              <w:color w:val="auto"/>
              <w:szCs w:val="32"/>
              <w:lang w:eastAsia="en-US"/>
            </w:rPr>
            <w:t xml:space="preserve">f Goods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b</w:t>
          </w:r>
          <w:r w:rsidRPr="00F9214A">
            <w:rPr>
              <w:rFonts w:eastAsia="Times New Roman"/>
              <w:b/>
              <w:bCs/>
              <w:color w:val="auto"/>
              <w:szCs w:val="32"/>
              <w:lang w:eastAsia="en-US"/>
            </w:rPr>
            <w:t xml:space="preserve">e Exported </w:t>
          </w:r>
          <w:r>
            <w:rPr>
              <w:rFonts w:eastAsia="Times New Roman"/>
              <w:b/>
              <w:bCs/>
              <w:color w:val="auto"/>
              <w:szCs w:val="32"/>
              <w:lang w:eastAsia="en-US"/>
            </w:rPr>
            <w:t>t</w:t>
          </w:r>
          <w:r w:rsidRPr="00F9214A">
            <w:rPr>
              <w:rFonts w:eastAsia="Times New Roman"/>
              <w:b/>
              <w:bCs/>
              <w:color w:val="auto"/>
              <w:szCs w:val="32"/>
              <w:lang w:eastAsia="en-US"/>
            </w:rPr>
            <w:t xml:space="preserve">o </w:t>
          </w:r>
          <w:r>
            <w:rPr>
              <w:rFonts w:eastAsia="Times New Roman"/>
              <w:b/>
              <w:bCs/>
              <w:color w:val="auto"/>
              <w:szCs w:val="32"/>
              <w:lang w:eastAsia="en-US"/>
            </w:rPr>
            <w:t>t</w:t>
          </w:r>
          <w:r w:rsidRPr="00F9214A">
            <w:rPr>
              <w:rFonts w:eastAsia="Times New Roman"/>
              <w:b/>
              <w:bCs/>
              <w:color w:val="auto"/>
              <w:szCs w:val="32"/>
              <w:lang w:eastAsia="en-US"/>
            </w:rPr>
            <w:t xml:space="preserve">he </w:t>
          </w:r>
          <w:r w:rsidR="006F4147" w:rsidRPr="00F9214A">
            <w:rPr>
              <w:rFonts w:eastAsia="Times New Roman"/>
              <w:b/>
              <w:bCs/>
              <w:color w:val="auto"/>
              <w:szCs w:val="32"/>
              <w:lang w:eastAsia="en-US"/>
            </w:rPr>
            <w:t>KINGDOM OF SAUDI ARABIA</w:t>
          </w:r>
          <w:r w:rsidR="00930AFC">
            <w:rPr>
              <w:rFonts w:eastAsia="Times New Roman"/>
              <w:b/>
              <w:bCs/>
              <w:color w:val="auto"/>
              <w:szCs w:val="32"/>
              <w:lang w:eastAsia="en-US"/>
            </w:rPr>
            <w:t xml:space="preserve"> / </w:t>
          </w:r>
          <w:r w:rsidR="000D01AE">
            <w:rPr>
              <w:rFonts w:eastAsia="Times New Roman"/>
              <w:b/>
              <w:bCs/>
              <w:color w:val="auto"/>
              <w:szCs w:val="32"/>
              <w:lang w:eastAsia="en-US"/>
            </w:rPr>
            <w:t>SASO -SPSP</w:t>
          </w:r>
        </w:p>
      </w:tc>
      <w:tc>
        <w:tcPr>
          <w:tcW w:w="2019" w:type="dxa"/>
        </w:tcPr>
        <w:p w14:paraId="1E6CE2E8" w14:textId="77777777" w:rsidR="002D160A" w:rsidRPr="002D160A" w:rsidRDefault="002D160A" w:rsidP="002D160A">
          <w:pPr>
            <w:tabs>
              <w:tab w:val="left" w:pos="6062"/>
              <w:tab w:val="left" w:pos="10881"/>
            </w:tabs>
            <w:spacing w:before="60" w:after="60"/>
            <w:ind w:left="7" w:right="0"/>
            <w:jc w:val="center"/>
            <w:rPr>
              <w:rFonts w:eastAsia="Times New Roman"/>
              <w:bCs/>
              <w:i/>
              <w:iCs/>
              <w:color w:val="auto"/>
              <w:sz w:val="20"/>
              <w:szCs w:val="20"/>
              <w:lang w:eastAsia="en-US"/>
            </w:rPr>
          </w:pPr>
          <w:r w:rsidRPr="002D160A">
            <w:rPr>
              <w:rFonts w:eastAsia="Times New Roman"/>
              <w:bCs/>
              <w:noProof/>
              <w:color w:val="auto"/>
              <w:sz w:val="20"/>
              <w:szCs w:val="20"/>
              <w:lang w:val="tr-TR"/>
            </w:rPr>
            <w:drawing>
              <wp:inline distT="0" distB="0" distL="0" distR="0" wp14:anchorId="0FDA7158" wp14:editId="4A3B01D4">
                <wp:extent cx="924545" cy="540000"/>
                <wp:effectExtent l="0" t="0" r="9525" b="0"/>
                <wp:docPr id="1134965601" name="Resim 1134965601" descr="C:\Users\user\Desktop\QI\TUV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I\TUV LOGO 1.png"/>
                        <pic:cNvPicPr>
                          <a:picLocks noChangeAspect="1" noChangeArrowheads="1"/>
                        </pic:cNvPicPr>
                      </pic:nvPicPr>
                      <pic:blipFill rotWithShape="1">
                        <a:blip r:embed="rId2"/>
                        <a:srcRect l="9371" t="10975" r="5913" b="8536"/>
                        <a:stretch/>
                      </pic:blipFill>
                      <pic:spPr bwMode="auto">
                        <a:xfrm>
                          <a:off x="0" y="0"/>
                          <a:ext cx="924545" cy="54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A79299" w14:textId="77777777" w:rsidR="009F534E" w:rsidRPr="003355E9" w:rsidRDefault="009F534E" w:rsidP="009F534E">
    <w:pPr>
      <w:pStyle w:val="Header"/>
      <w:tabs>
        <w:tab w:val="clear" w:pos="4680"/>
        <w:tab w:val="clear" w:pos="9360"/>
      </w:tabs>
      <w:ind w:left="-142"/>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0A49" w14:textId="77777777" w:rsidR="00727A55" w:rsidRDefault="00727A55" w:rsidP="00574048">
    <w:pPr>
      <w:pStyle w:val="Header"/>
      <w:tabs>
        <w:tab w:val="clear" w:pos="4680"/>
        <w:tab w:val="clear" w:pos="9360"/>
        <w:tab w:val="left" w:pos="3390"/>
      </w:tabs>
      <w:ind w:left="-142"/>
      <w:jc w:val="center"/>
      <w:rPr>
        <w:rFonts w:ascii="Arial" w:hAnsi="Arial" w:cs="Arial"/>
        <w:b/>
      </w:rPr>
    </w:pPr>
    <w:r w:rsidRPr="0081531F">
      <w:rPr>
        <w:rFonts w:ascii="Arial" w:hAnsi="Arial" w:cs="Arial"/>
        <w:b/>
        <w:noProof/>
        <w:sz w:val="32"/>
        <w:szCs w:val="32"/>
        <w:lang w:val="tr-TR"/>
      </w:rPr>
      <mc:AlternateContent>
        <mc:Choice Requires="wps">
          <w:drawing>
            <wp:anchor distT="45720" distB="45720" distL="114300" distR="114300" simplePos="0" relativeHeight="251666432" behindDoc="0" locked="0" layoutInCell="1" allowOverlap="1" wp14:anchorId="5AA8E8D6" wp14:editId="1CF94737">
              <wp:simplePos x="0" y="0"/>
              <wp:positionH relativeFrom="margin">
                <wp:posOffset>5069840</wp:posOffset>
              </wp:positionH>
              <wp:positionV relativeFrom="paragraph">
                <wp:posOffset>1905</wp:posOffset>
              </wp:positionV>
              <wp:extent cx="1524000" cy="752475"/>
              <wp:effectExtent l="0" t="0" r="19050" b="28575"/>
              <wp:wrapSquare wrapText="bothSides"/>
              <wp:docPr id="1559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52475"/>
                      </a:xfrm>
                      <a:prstGeom prst="rect">
                        <a:avLst/>
                      </a:prstGeom>
                      <a:solidFill>
                        <a:srgbClr val="FFFFFF"/>
                      </a:solidFill>
                      <a:ln w="9525">
                        <a:solidFill>
                          <a:schemeClr val="bg1"/>
                        </a:solidFill>
                        <a:miter lim="800000"/>
                        <a:headEnd/>
                        <a:tailEnd/>
                      </a:ln>
                    </wps:spPr>
                    <wps:txb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8E8D6" id="_x0000_t202" coordsize="21600,21600" o:spt="202" path="m,l,21600r21600,l21600,xe">
              <v:stroke joinstyle="miter"/>
              <v:path gradientshapeok="t" o:connecttype="rect"/>
            </v:shapetype>
            <v:shape id="Metin Kutusu 2" o:spid="_x0000_s1063" type="#_x0000_t202" style="position:absolute;left:0;text-align:left;margin-left:399.2pt;margin-top:.15pt;width:120pt;height:59.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" strokecolor="white [3212]">
              <v:textbox>
                <w:txbxContent>
                  <w:p w14:paraId="4501122B" w14:textId="77777777" w:rsidR="00727A55" w:rsidRDefault="00727A55" w:rsidP="007E7941"/>
                  <w:p w14:paraId="5522E2CC" w14:textId="77777777" w:rsidR="00727A55" w:rsidRDefault="00727A55" w:rsidP="007E7941"/>
                  <w:p w14:paraId="36638A85" w14:textId="77777777" w:rsidR="00727A55" w:rsidRDefault="00727A55" w:rsidP="007E7941">
                    <w:r>
                      <w:t>Rev. No. V01</w:t>
                    </w:r>
                  </w:p>
                  <w:p w14:paraId="23C5E510" w14:textId="77777777" w:rsidR="00727A55" w:rsidRDefault="00727A55" w:rsidP="007E7941">
                    <w:pPr>
                      <w:spacing w:after="525" w:line="259" w:lineRule="auto"/>
                      <w:contextualSpacing/>
                      <w:jc w:val="left"/>
                    </w:pPr>
                    <w:r>
                      <w:t>Date:15 Mar 2017</w:t>
                    </w:r>
                  </w:p>
                  <w:p w14:paraId="79F15AFE" w14:textId="77777777" w:rsidR="00727A55" w:rsidRDefault="00727A55" w:rsidP="007E7941">
                    <w:pPr>
                      <w:spacing w:after="525" w:line="259" w:lineRule="auto"/>
                      <w:contextualSpacing/>
                      <w:jc w:val="left"/>
                    </w:pPr>
                    <w:r>
                      <w:t>Approved by: Esen Kecik</w:t>
                    </w:r>
                  </w:p>
                  <w:p w14:paraId="3B3CCDB7" w14:textId="77777777" w:rsidR="00727A55" w:rsidRPr="0081531F" w:rsidRDefault="00727A55" w:rsidP="007E7941"/>
                </w:txbxContent>
              </v:textbox>
              <w10:wrap type="square" anchorx="margin"/>
            </v:shape>
          </w:pict>
        </mc:Fallback>
      </mc:AlternateContent>
    </w:r>
    <w:r w:rsidRPr="00187828">
      <w:rPr>
        <w:noProof/>
        <w:color w:val="002060"/>
        <w:lang w:val="tr-TR"/>
      </w:rPr>
      <mc:AlternateContent>
        <mc:Choice Requires="wps">
          <w:drawing>
            <wp:anchor distT="45720" distB="45720" distL="114300" distR="114300" simplePos="0" relativeHeight="251662336" behindDoc="0" locked="0" layoutInCell="1" allowOverlap="1" wp14:anchorId="222DCAEB" wp14:editId="51CE6D37">
              <wp:simplePos x="0" y="0"/>
              <wp:positionH relativeFrom="page">
                <wp:posOffset>390525</wp:posOffset>
              </wp:positionH>
              <wp:positionV relativeFrom="paragraph">
                <wp:posOffset>44450</wp:posOffset>
              </wp:positionV>
              <wp:extent cx="1809750" cy="92392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23925"/>
                      </a:xfrm>
                      <a:prstGeom prst="rect">
                        <a:avLst/>
                      </a:prstGeom>
                      <a:solidFill>
                        <a:srgbClr val="FFFFFF"/>
                      </a:solidFill>
                      <a:ln w="9525">
                        <a:solidFill>
                          <a:schemeClr val="bg1"/>
                        </a:solidFill>
                        <a:miter lim="800000"/>
                        <a:headEnd/>
                        <a:tailEnd/>
                      </a:ln>
                    </wps:spPr>
                    <wps:txb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2DCAEB" id="_x0000_s1064" type="#_x0000_t202" style="position:absolute;left:0;text-align:left;margin-left:30.75pt;margin-top:3.5pt;width:142.5pt;height:72.7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" strokecolor="white [3212]">
              <v:textbox>
                <w:txbxContent>
                  <w:p w14:paraId="4C683C22" w14:textId="77777777" w:rsidR="00727A55" w:rsidRDefault="00727A55" w:rsidP="00574048">
                    <w:r>
                      <w:rPr>
                        <w:noProof/>
                        <w:lang w:val="tr-TR"/>
                      </w:rPr>
                      <w:drawing>
                        <wp:inline distT="0" distB="0" distL="0" distR="0" wp14:anchorId="3333DA09" wp14:editId="674055D2">
                          <wp:extent cx="1495425" cy="824010"/>
                          <wp:effectExtent l="0" t="0" r="0" b="0"/>
                          <wp:docPr id="187861647" name="Resim 18786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17608" cy="836233"/>
                                  </a:xfrm>
                                  <a:prstGeom prst="rect">
                                    <a:avLst/>
                                  </a:prstGeom>
                                </pic:spPr>
                              </pic:pic>
                            </a:graphicData>
                          </a:graphic>
                        </wp:inline>
                      </w:drawing>
                    </w:r>
                  </w:p>
                </w:txbxContent>
              </v:textbox>
              <w10:wrap type="square" anchorx="page"/>
            </v:shape>
          </w:pict>
        </mc:Fallback>
      </mc:AlternateContent>
    </w:r>
  </w:p>
  <w:p w14:paraId="73B33775" w14:textId="77777777" w:rsidR="00727A55" w:rsidRDefault="00727A55" w:rsidP="007C41C6">
    <w:pPr>
      <w:pStyle w:val="Header"/>
      <w:tabs>
        <w:tab w:val="clear" w:pos="4680"/>
        <w:tab w:val="clear" w:pos="9360"/>
        <w:tab w:val="left" w:pos="3390"/>
      </w:tabs>
      <w:ind w:left="-142"/>
      <w:jc w:val="center"/>
      <w:rPr>
        <w:rFonts w:ascii="Arial" w:hAnsi="Arial" w:cs="Arial"/>
        <w:b/>
        <w:sz w:val="32"/>
        <w:szCs w:val="32"/>
      </w:rPr>
    </w:pPr>
  </w:p>
  <w:p w14:paraId="3D637266" w14:textId="77777777" w:rsidR="00727A55" w:rsidRPr="000330A3" w:rsidRDefault="00727A55" w:rsidP="007C41C6">
    <w:pPr>
      <w:pStyle w:val="Header"/>
      <w:tabs>
        <w:tab w:val="clear" w:pos="4680"/>
        <w:tab w:val="clear" w:pos="9360"/>
        <w:tab w:val="left" w:pos="3390"/>
      </w:tabs>
      <w:ind w:left="-142"/>
      <w:jc w:val="center"/>
      <w:rPr>
        <w:rFonts w:ascii="Arial" w:hAnsi="Arial" w:cs="Arial"/>
        <w:b/>
        <w:sz w:val="32"/>
        <w:szCs w:val="32"/>
      </w:rPr>
    </w:pPr>
    <w:r w:rsidRPr="000330A3">
      <w:rPr>
        <w:rFonts w:ascii="Arial" w:hAnsi="Arial" w:cs="Arial"/>
        <w:b/>
        <w:sz w:val="32"/>
        <w:szCs w:val="32"/>
      </w:rPr>
      <w:t>EGYPT DATA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9.9pt;height:30.55pt" o:bullet="t">
        <v:imagedata r:id="rId1" o:title="Haken_Klein"/>
      </v:shape>
    </w:pict>
  </w:numPicBullet>
  <w:numPicBullet w:numPicBulletId="1">
    <w:pict>
      <v:shape id="_x0000_i1133" type="#_x0000_t75" style="width:462.55pt;height:491.1pt" o:bullet="t">
        <v:imagedata r:id="rId2" o:title="tik"/>
      </v:shape>
    </w:pict>
  </w:numPicBullet>
  <w:abstractNum w:abstractNumId="0" w15:restartNumberingAfterBreak="0">
    <w:nsid w:val="01D86A8B"/>
    <w:multiLevelType w:val="hybridMultilevel"/>
    <w:tmpl w:val="3BCC8706"/>
    <w:lvl w:ilvl="0" w:tplc="041F0005">
      <w:start w:val="1"/>
      <w:numFmt w:val="bullet"/>
      <w:lvlText w:val=""/>
      <w:lvlJc w:val="left"/>
      <w:pPr>
        <w:ind w:left="598"/>
      </w:pPr>
      <w:rPr>
        <w:rFonts w:ascii="Wingdings" w:hAnsi="Wingdings" w:hint="default"/>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F54746"/>
    <w:multiLevelType w:val="multilevel"/>
    <w:tmpl w:val="0EF8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F6265"/>
    <w:multiLevelType w:val="hybridMultilevel"/>
    <w:tmpl w:val="002611E6"/>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2DB36F8"/>
    <w:multiLevelType w:val="hybridMultilevel"/>
    <w:tmpl w:val="2F9E1EC8"/>
    <w:lvl w:ilvl="0" w:tplc="2BFA9760">
      <w:start w:val="1"/>
      <w:numFmt w:val="bullet"/>
      <w:lvlText w:val="-"/>
      <w:lvlJc w:val="left"/>
      <w:pPr>
        <w:ind w:left="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8317CB1"/>
    <w:multiLevelType w:val="hybridMultilevel"/>
    <w:tmpl w:val="740ED358"/>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A9C6A3CA">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467152">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21ED768">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66662E8">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9D08D48">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5ED9DA">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90DA0C">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DB44478">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4832014"/>
    <w:multiLevelType w:val="hybridMultilevel"/>
    <w:tmpl w:val="260AC972"/>
    <w:lvl w:ilvl="0" w:tplc="1B7CEBFE">
      <w:start w:val="1"/>
      <w:numFmt w:val="bullet"/>
      <w:lvlText w:val=""/>
      <w:lvlPicBulletId w:val="1"/>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937493"/>
    <w:multiLevelType w:val="hybridMultilevel"/>
    <w:tmpl w:val="13EE1160"/>
    <w:lvl w:ilvl="0" w:tplc="CBC60320">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30263EC">
      <w:start w:val="1"/>
      <w:numFmt w:val="bullet"/>
      <w:lvlText w:val="o"/>
      <w:lvlJc w:val="left"/>
      <w:pPr>
        <w:ind w:left="12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C184A148">
      <w:start w:val="1"/>
      <w:numFmt w:val="bullet"/>
      <w:lvlText w:val="▪"/>
      <w:lvlJc w:val="left"/>
      <w:pPr>
        <w:ind w:left="19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9D48F0A">
      <w:start w:val="1"/>
      <w:numFmt w:val="bullet"/>
      <w:lvlText w:val="•"/>
      <w:lvlJc w:val="left"/>
      <w:pPr>
        <w:ind w:left="26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2705140">
      <w:start w:val="1"/>
      <w:numFmt w:val="bullet"/>
      <w:lvlText w:val="o"/>
      <w:lvlJc w:val="left"/>
      <w:pPr>
        <w:ind w:left="336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8E96B4AA">
      <w:start w:val="1"/>
      <w:numFmt w:val="bullet"/>
      <w:lvlText w:val="▪"/>
      <w:lvlJc w:val="left"/>
      <w:pPr>
        <w:ind w:left="408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5D248DB4">
      <w:start w:val="1"/>
      <w:numFmt w:val="bullet"/>
      <w:lvlText w:val="•"/>
      <w:lvlJc w:val="left"/>
      <w:pPr>
        <w:ind w:left="480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50C70E">
      <w:start w:val="1"/>
      <w:numFmt w:val="bullet"/>
      <w:lvlText w:val="o"/>
      <w:lvlJc w:val="left"/>
      <w:pPr>
        <w:ind w:left="552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6EEFF68">
      <w:start w:val="1"/>
      <w:numFmt w:val="bullet"/>
      <w:lvlText w:val="▪"/>
      <w:lvlJc w:val="left"/>
      <w:pPr>
        <w:ind w:left="6245"/>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656A1A"/>
    <w:multiLevelType w:val="hybridMultilevel"/>
    <w:tmpl w:val="5C00F2B4"/>
    <w:lvl w:ilvl="0" w:tplc="3B4AD852">
      <w:start w:val="1"/>
      <w:numFmt w:val="decimal"/>
      <w:lvlText w:val="%1."/>
      <w:lvlJc w:val="left"/>
      <w:pPr>
        <w:ind w:left="958" w:hanging="360"/>
      </w:pPr>
      <w:rPr>
        <w:rFonts w:hint="default"/>
      </w:rPr>
    </w:lvl>
    <w:lvl w:ilvl="1" w:tplc="08090019" w:tentative="1">
      <w:start w:val="1"/>
      <w:numFmt w:val="lowerLetter"/>
      <w:lvlText w:val="%2."/>
      <w:lvlJc w:val="left"/>
      <w:pPr>
        <w:ind w:left="1678" w:hanging="360"/>
      </w:pPr>
    </w:lvl>
    <w:lvl w:ilvl="2" w:tplc="0809001B" w:tentative="1">
      <w:start w:val="1"/>
      <w:numFmt w:val="lowerRoman"/>
      <w:lvlText w:val="%3."/>
      <w:lvlJc w:val="right"/>
      <w:pPr>
        <w:ind w:left="2398" w:hanging="180"/>
      </w:pPr>
    </w:lvl>
    <w:lvl w:ilvl="3" w:tplc="0809000F" w:tentative="1">
      <w:start w:val="1"/>
      <w:numFmt w:val="decimal"/>
      <w:lvlText w:val="%4."/>
      <w:lvlJc w:val="left"/>
      <w:pPr>
        <w:ind w:left="3118" w:hanging="360"/>
      </w:pPr>
    </w:lvl>
    <w:lvl w:ilvl="4" w:tplc="08090019" w:tentative="1">
      <w:start w:val="1"/>
      <w:numFmt w:val="lowerLetter"/>
      <w:lvlText w:val="%5."/>
      <w:lvlJc w:val="left"/>
      <w:pPr>
        <w:ind w:left="3838" w:hanging="360"/>
      </w:pPr>
    </w:lvl>
    <w:lvl w:ilvl="5" w:tplc="0809001B" w:tentative="1">
      <w:start w:val="1"/>
      <w:numFmt w:val="lowerRoman"/>
      <w:lvlText w:val="%6."/>
      <w:lvlJc w:val="right"/>
      <w:pPr>
        <w:ind w:left="4558" w:hanging="180"/>
      </w:pPr>
    </w:lvl>
    <w:lvl w:ilvl="6" w:tplc="0809000F" w:tentative="1">
      <w:start w:val="1"/>
      <w:numFmt w:val="decimal"/>
      <w:lvlText w:val="%7."/>
      <w:lvlJc w:val="left"/>
      <w:pPr>
        <w:ind w:left="5278" w:hanging="360"/>
      </w:pPr>
    </w:lvl>
    <w:lvl w:ilvl="7" w:tplc="08090019" w:tentative="1">
      <w:start w:val="1"/>
      <w:numFmt w:val="lowerLetter"/>
      <w:lvlText w:val="%8."/>
      <w:lvlJc w:val="left"/>
      <w:pPr>
        <w:ind w:left="5998" w:hanging="360"/>
      </w:pPr>
    </w:lvl>
    <w:lvl w:ilvl="8" w:tplc="0809001B" w:tentative="1">
      <w:start w:val="1"/>
      <w:numFmt w:val="lowerRoman"/>
      <w:lvlText w:val="%9."/>
      <w:lvlJc w:val="right"/>
      <w:pPr>
        <w:ind w:left="6718" w:hanging="180"/>
      </w:pPr>
    </w:lvl>
  </w:abstractNum>
  <w:abstractNum w:abstractNumId="8" w15:restartNumberingAfterBreak="0">
    <w:nsid w:val="219F0312"/>
    <w:multiLevelType w:val="hybridMultilevel"/>
    <w:tmpl w:val="EA8C8270"/>
    <w:lvl w:ilvl="0" w:tplc="A9DCE814">
      <w:start w:val="1"/>
      <w:numFmt w:val="lowerLetter"/>
      <w:lvlText w:val="%1)"/>
      <w:lvlJc w:val="left"/>
      <w:pPr>
        <w:ind w:left="7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D33AE608">
      <w:start w:val="1"/>
      <w:numFmt w:val="lowerLetter"/>
      <w:lvlText w:val="%2"/>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61A554E">
      <w:start w:val="1"/>
      <w:numFmt w:val="lowerRoman"/>
      <w:lvlText w:val="%3"/>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F5823AA0">
      <w:start w:val="1"/>
      <w:numFmt w:val="decimal"/>
      <w:lvlText w:val="%4"/>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6D8083A">
      <w:start w:val="1"/>
      <w:numFmt w:val="lowerLetter"/>
      <w:lvlText w:val="%5"/>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8F0FC14">
      <w:start w:val="1"/>
      <w:numFmt w:val="lowerRoman"/>
      <w:lvlText w:val="%6"/>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477852F6">
      <w:start w:val="1"/>
      <w:numFmt w:val="decimal"/>
      <w:lvlText w:val="%7"/>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75691E4">
      <w:start w:val="1"/>
      <w:numFmt w:val="lowerLetter"/>
      <w:lvlText w:val="%8"/>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4386E0E">
      <w:start w:val="1"/>
      <w:numFmt w:val="lowerRoman"/>
      <w:lvlText w:val="%9"/>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4C30721"/>
    <w:multiLevelType w:val="multilevel"/>
    <w:tmpl w:val="5820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138F6"/>
    <w:multiLevelType w:val="hybridMultilevel"/>
    <w:tmpl w:val="F84E8328"/>
    <w:lvl w:ilvl="0" w:tplc="05D64684">
      <w:start w:val="1"/>
      <w:numFmt w:val="bullet"/>
      <w:lvlText w:val="-"/>
      <w:lvlJc w:val="left"/>
      <w:pPr>
        <w:ind w:left="1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2A63208">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09A41B6">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721C2910">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39A955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59CC3A2">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872CEB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AF6EE7A">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5466496">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33FC0C22"/>
    <w:multiLevelType w:val="hybridMultilevel"/>
    <w:tmpl w:val="70B42880"/>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39DD1A0B"/>
    <w:multiLevelType w:val="hybridMultilevel"/>
    <w:tmpl w:val="B4CEDA64"/>
    <w:lvl w:ilvl="0" w:tplc="75A6C278">
      <w:numFmt w:val="bullet"/>
      <w:lvlText w:val="-"/>
      <w:lvlJc w:val="left"/>
      <w:pPr>
        <w:ind w:left="862" w:hanging="360"/>
      </w:pPr>
      <w:rPr>
        <w:rFonts w:ascii="Calibri" w:eastAsia="Times New Roman"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3A580B41"/>
    <w:multiLevelType w:val="hybridMultilevel"/>
    <w:tmpl w:val="BB822360"/>
    <w:lvl w:ilvl="0" w:tplc="86B06D34">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C6506">
      <w:start w:val="1"/>
      <w:numFmt w:val="bullet"/>
      <w:lvlText w:val="o"/>
      <w:lvlJc w:val="left"/>
      <w:pPr>
        <w:ind w:left="14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46DFFC">
      <w:start w:val="1"/>
      <w:numFmt w:val="bullet"/>
      <w:lvlText w:val="▪"/>
      <w:lvlJc w:val="left"/>
      <w:pPr>
        <w:ind w:left="21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C25FF6">
      <w:start w:val="1"/>
      <w:numFmt w:val="bullet"/>
      <w:lvlText w:val="•"/>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80FACC">
      <w:start w:val="1"/>
      <w:numFmt w:val="bullet"/>
      <w:lvlText w:val="o"/>
      <w:lvlJc w:val="left"/>
      <w:pPr>
        <w:ind w:left="35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344F6C">
      <w:start w:val="1"/>
      <w:numFmt w:val="bullet"/>
      <w:lvlText w:val="▪"/>
      <w:lvlJc w:val="left"/>
      <w:pPr>
        <w:ind w:left="43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826258">
      <w:start w:val="1"/>
      <w:numFmt w:val="bullet"/>
      <w:lvlText w:val="•"/>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0C24B20">
      <w:start w:val="1"/>
      <w:numFmt w:val="bullet"/>
      <w:lvlText w:val="o"/>
      <w:lvlJc w:val="left"/>
      <w:pPr>
        <w:ind w:left="57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A4CE1C0">
      <w:start w:val="1"/>
      <w:numFmt w:val="bullet"/>
      <w:lvlText w:val="▪"/>
      <w:lvlJc w:val="left"/>
      <w:pPr>
        <w:ind w:left="64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40DB413C"/>
    <w:multiLevelType w:val="hybridMultilevel"/>
    <w:tmpl w:val="AD5E8F22"/>
    <w:lvl w:ilvl="0" w:tplc="E384E9CC">
      <w:start w:val="1"/>
      <w:numFmt w:val="bullet"/>
      <w:lvlText w:val=""/>
      <w:lvlPicBulletId w:val="0"/>
      <w:lvlJc w:val="left"/>
      <w:pPr>
        <w:ind w:left="598"/>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E79CDFA8">
      <w:start w:val="1"/>
      <w:numFmt w:val="bullet"/>
      <w:lvlText w:val="o"/>
      <w:lvlJc w:val="left"/>
      <w:pPr>
        <w:ind w:left="1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3CAA2C">
      <w:start w:val="1"/>
      <w:numFmt w:val="bullet"/>
      <w:lvlText w:val="▪"/>
      <w:lvlJc w:val="left"/>
      <w:pPr>
        <w:ind w:left="2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F4CE0C">
      <w:start w:val="1"/>
      <w:numFmt w:val="bullet"/>
      <w:lvlText w:val="•"/>
      <w:lvlJc w:val="left"/>
      <w:pPr>
        <w:ind w:left="2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BAC9A2">
      <w:start w:val="1"/>
      <w:numFmt w:val="bullet"/>
      <w:lvlText w:val="o"/>
      <w:lvlJc w:val="left"/>
      <w:pPr>
        <w:ind w:left="3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A5CC1DE">
      <w:start w:val="1"/>
      <w:numFmt w:val="bullet"/>
      <w:lvlText w:val="▪"/>
      <w:lvlJc w:val="left"/>
      <w:pPr>
        <w:ind w:left="41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C2D476">
      <w:start w:val="1"/>
      <w:numFmt w:val="bullet"/>
      <w:lvlText w:val="•"/>
      <w:lvlJc w:val="left"/>
      <w:pPr>
        <w:ind w:left="49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085914">
      <w:start w:val="1"/>
      <w:numFmt w:val="bullet"/>
      <w:lvlText w:val="o"/>
      <w:lvlJc w:val="left"/>
      <w:pPr>
        <w:ind w:left="56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BEAD1EE">
      <w:start w:val="1"/>
      <w:numFmt w:val="bullet"/>
      <w:lvlText w:val="▪"/>
      <w:lvlJc w:val="left"/>
      <w:pPr>
        <w:ind w:left="6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2A27A5E"/>
    <w:multiLevelType w:val="hybridMultilevel"/>
    <w:tmpl w:val="66903190"/>
    <w:lvl w:ilvl="0" w:tplc="CD9207F8">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0D2829AE">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5EE8D0">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390CF2E">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D2CEF2E">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7026DF50">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AAC7416">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3F8AD88">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B9D47664">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3624607"/>
    <w:multiLevelType w:val="hybridMultilevel"/>
    <w:tmpl w:val="98DEED96"/>
    <w:lvl w:ilvl="0" w:tplc="82D4778C">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493324"/>
    <w:multiLevelType w:val="multilevel"/>
    <w:tmpl w:val="6A30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4548C"/>
    <w:multiLevelType w:val="hybridMultilevel"/>
    <w:tmpl w:val="2558E5A2"/>
    <w:lvl w:ilvl="0" w:tplc="F302543A">
      <w:start w:val="1"/>
      <w:numFmt w:val="decimal"/>
      <w:lvlText w:val="%1."/>
      <w:lvlJc w:val="left"/>
      <w:pPr>
        <w:ind w:left="502" w:hanging="360"/>
      </w:pPr>
      <w:rPr>
        <w:rFonts w:hint="default"/>
        <w:color w:val="auto"/>
        <w:sz w:val="18"/>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5E326F81"/>
    <w:multiLevelType w:val="multilevel"/>
    <w:tmpl w:val="EB604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A36CB"/>
    <w:multiLevelType w:val="multilevel"/>
    <w:tmpl w:val="986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A55142"/>
    <w:multiLevelType w:val="hybridMultilevel"/>
    <w:tmpl w:val="01545FAC"/>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D923A17"/>
    <w:multiLevelType w:val="hybridMultilevel"/>
    <w:tmpl w:val="A290F07A"/>
    <w:lvl w:ilvl="0" w:tplc="06264D72">
      <w:start w:val="11"/>
      <w:numFmt w:val="decimal"/>
      <w:pStyle w:val="Heading1"/>
      <w:lvlText w:val="%1."/>
      <w:lvlJc w:val="left"/>
      <w:pPr>
        <w:ind w:left="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1" w:tplc="775223EE">
      <w:start w:val="1"/>
      <w:numFmt w:val="lowerLetter"/>
      <w:lvlText w:val="%2"/>
      <w:lvlJc w:val="left"/>
      <w:pPr>
        <w:ind w:left="10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2" w:tplc="D64003D8">
      <w:start w:val="1"/>
      <w:numFmt w:val="lowerRoman"/>
      <w:lvlText w:val="%3"/>
      <w:lvlJc w:val="left"/>
      <w:pPr>
        <w:ind w:left="18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3" w:tplc="ACCA2C0E">
      <w:start w:val="1"/>
      <w:numFmt w:val="decimal"/>
      <w:lvlText w:val="%4"/>
      <w:lvlJc w:val="left"/>
      <w:pPr>
        <w:ind w:left="25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4" w:tplc="589CCC64">
      <w:start w:val="1"/>
      <w:numFmt w:val="lowerLetter"/>
      <w:lvlText w:val="%5"/>
      <w:lvlJc w:val="left"/>
      <w:pPr>
        <w:ind w:left="324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5" w:tplc="B55C0372">
      <w:start w:val="1"/>
      <w:numFmt w:val="lowerRoman"/>
      <w:lvlText w:val="%6"/>
      <w:lvlJc w:val="left"/>
      <w:pPr>
        <w:ind w:left="396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6" w:tplc="753E2D06">
      <w:start w:val="1"/>
      <w:numFmt w:val="decimal"/>
      <w:lvlText w:val="%7"/>
      <w:lvlJc w:val="left"/>
      <w:pPr>
        <w:ind w:left="468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7" w:tplc="8C5AF0F6">
      <w:start w:val="1"/>
      <w:numFmt w:val="lowerLetter"/>
      <w:lvlText w:val="%8"/>
      <w:lvlJc w:val="left"/>
      <w:pPr>
        <w:ind w:left="540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lvl w:ilvl="8" w:tplc="CCD0DEDC">
      <w:start w:val="1"/>
      <w:numFmt w:val="lowerRoman"/>
      <w:lvlText w:val="%9"/>
      <w:lvlJc w:val="left"/>
      <w:pPr>
        <w:ind w:left="6120"/>
      </w:pPr>
      <w:rPr>
        <w:rFonts w:ascii="Arial" w:eastAsia="Arial" w:hAnsi="Arial" w:cs="Arial"/>
        <w:b/>
        <w:bCs/>
        <w:i/>
        <w:iCs/>
        <w:strike w:val="0"/>
        <w:dstrike w:val="0"/>
        <w:color w:val="B0002D"/>
        <w:sz w:val="20"/>
        <w:szCs w:val="20"/>
        <w:u w:val="none" w:color="000000"/>
        <w:bdr w:val="none" w:sz="0" w:space="0" w:color="auto"/>
        <w:shd w:val="clear" w:color="auto" w:fill="auto"/>
        <w:vertAlign w:val="baseline"/>
      </w:rPr>
    </w:lvl>
  </w:abstractNum>
  <w:abstractNum w:abstractNumId="23" w15:restartNumberingAfterBreak="0">
    <w:nsid w:val="6E4C27C5"/>
    <w:multiLevelType w:val="hybridMultilevel"/>
    <w:tmpl w:val="3E26ACD4"/>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EFC0BA1"/>
    <w:multiLevelType w:val="hybridMultilevel"/>
    <w:tmpl w:val="8BE2BF90"/>
    <w:lvl w:ilvl="0" w:tplc="041F000F">
      <w:start w:val="1"/>
      <w:numFmt w:val="decimal"/>
      <w:lvlText w:val="%1."/>
      <w:lvlJc w:val="left"/>
      <w:pPr>
        <w:ind w:left="958" w:hanging="360"/>
      </w:pPr>
      <w:rPr>
        <w:rFonts w:hint="default"/>
      </w:rPr>
    </w:lvl>
    <w:lvl w:ilvl="1" w:tplc="FFFFFFFF" w:tentative="1">
      <w:start w:val="1"/>
      <w:numFmt w:val="lowerLetter"/>
      <w:lvlText w:val="%2."/>
      <w:lvlJc w:val="left"/>
      <w:pPr>
        <w:ind w:left="1678" w:hanging="360"/>
      </w:pPr>
    </w:lvl>
    <w:lvl w:ilvl="2" w:tplc="FFFFFFFF" w:tentative="1">
      <w:start w:val="1"/>
      <w:numFmt w:val="lowerRoman"/>
      <w:lvlText w:val="%3."/>
      <w:lvlJc w:val="right"/>
      <w:pPr>
        <w:ind w:left="2398" w:hanging="180"/>
      </w:pPr>
    </w:lvl>
    <w:lvl w:ilvl="3" w:tplc="FFFFFFFF" w:tentative="1">
      <w:start w:val="1"/>
      <w:numFmt w:val="decimal"/>
      <w:lvlText w:val="%4."/>
      <w:lvlJc w:val="left"/>
      <w:pPr>
        <w:ind w:left="3118" w:hanging="360"/>
      </w:pPr>
    </w:lvl>
    <w:lvl w:ilvl="4" w:tplc="FFFFFFFF" w:tentative="1">
      <w:start w:val="1"/>
      <w:numFmt w:val="lowerLetter"/>
      <w:lvlText w:val="%5."/>
      <w:lvlJc w:val="left"/>
      <w:pPr>
        <w:ind w:left="3838" w:hanging="360"/>
      </w:pPr>
    </w:lvl>
    <w:lvl w:ilvl="5" w:tplc="FFFFFFFF" w:tentative="1">
      <w:start w:val="1"/>
      <w:numFmt w:val="lowerRoman"/>
      <w:lvlText w:val="%6."/>
      <w:lvlJc w:val="right"/>
      <w:pPr>
        <w:ind w:left="4558" w:hanging="180"/>
      </w:pPr>
    </w:lvl>
    <w:lvl w:ilvl="6" w:tplc="FFFFFFFF" w:tentative="1">
      <w:start w:val="1"/>
      <w:numFmt w:val="decimal"/>
      <w:lvlText w:val="%7."/>
      <w:lvlJc w:val="left"/>
      <w:pPr>
        <w:ind w:left="5278" w:hanging="360"/>
      </w:pPr>
    </w:lvl>
    <w:lvl w:ilvl="7" w:tplc="FFFFFFFF" w:tentative="1">
      <w:start w:val="1"/>
      <w:numFmt w:val="lowerLetter"/>
      <w:lvlText w:val="%8."/>
      <w:lvlJc w:val="left"/>
      <w:pPr>
        <w:ind w:left="5998" w:hanging="360"/>
      </w:pPr>
    </w:lvl>
    <w:lvl w:ilvl="8" w:tplc="FFFFFFFF" w:tentative="1">
      <w:start w:val="1"/>
      <w:numFmt w:val="lowerRoman"/>
      <w:lvlText w:val="%9."/>
      <w:lvlJc w:val="right"/>
      <w:pPr>
        <w:ind w:left="6718" w:hanging="180"/>
      </w:pPr>
    </w:lvl>
  </w:abstractNum>
  <w:abstractNum w:abstractNumId="25" w15:restartNumberingAfterBreak="0">
    <w:nsid w:val="70F11911"/>
    <w:multiLevelType w:val="multilevel"/>
    <w:tmpl w:val="AB72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83361"/>
    <w:multiLevelType w:val="hybridMultilevel"/>
    <w:tmpl w:val="78D87C62"/>
    <w:lvl w:ilvl="0" w:tplc="1B7CEBFE">
      <w:start w:val="1"/>
      <w:numFmt w:val="bullet"/>
      <w:lvlText w:val=""/>
      <w:lvlPicBulletId w:val="1"/>
      <w:lvlJc w:val="left"/>
      <w:pPr>
        <w:ind w:left="490"/>
      </w:pPr>
      <w:rPr>
        <w:rFonts w:ascii="Symbol" w:hAnsi="Symbol" w:hint="default"/>
        <w:b w:val="0"/>
        <w:i w:val="0"/>
        <w:strike w:val="0"/>
        <w:dstrike w:val="0"/>
        <w:color w:val="auto"/>
        <w:sz w:val="18"/>
        <w:szCs w:val="18"/>
        <w:u w:val="none" w:color="000000"/>
        <w:bdr w:val="none" w:sz="0" w:space="0" w:color="auto"/>
        <w:shd w:val="clear" w:color="auto" w:fill="auto"/>
        <w:vertAlign w:val="baseline"/>
      </w:rPr>
    </w:lvl>
    <w:lvl w:ilvl="1" w:tplc="FFFFFFFF">
      <w:start w:val="1"/>
      <w:numFmt w:val="bullet"/>
      <w:lvlText w:val="o"/>
      <w:lvlJc w:val="left"/>
      <w:pPr>
        <w:ind w:left="13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FFFFFFF">
      <w:start w:val="1"/>
      <w:numFmt w:val="bullet"/>
      <w:lvlText w:val="▪"/>
      <w:lvlJc w:val="left"/>
      <w:pPr>
        <w:ind w:left="20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FFFFFF">
      <w:start w:val="1"/>
      <w:numFmt w:val="bullet"/>
      <w:lvlText w:val="•"/>
      <w:lvlJc w:val="left"/>
      <w:pPr>
        <w:ind w:left="27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FFFFFF">
      <w:start w:val="1"/>
      <w:numFmt w:val="bullet"/>
      <w:lvlText w:val="o"/>
      <w:lvlJc w:val="left"/>
      <w:pPr>
        <w:ind w:left="34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FFFFFF">
      <w:start w:val="1"/>
      <w:numFmt w:val="bullet"/>
      <w:lvlText w:val="▪"/>
      <w:lvlJc w:val="left"/>
      <w:pPr>
        <w:ind w:left="41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FFFFFFF">
      <w:start w:val="1"/>
      <w:numFmt w:val="bullet"/>
      <w:lvlText w:val="•"/>
      <w:lvlJc w:val="left"/>
      <w:pPr>
        <w:ind w:left="49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FFFFFF">
      <w:start w:val="1"/>
      <w:numFmt w:val="bullet"/>
      <w:lvlText w:val="o"/>
      <w:lvlJc w:val="left"/>
      <w:pPr>
        <w:ind w:left="56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FFFFFF">
      <w:start w:val="1"/>
      <w:numFmt w:val="bullet"/>
      <w:lvlText w:val="▪"/>
      <w:lvlJc w:val="left"/>
      <w:pPr>
        <w:ind w:left="6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3AF622E"/>
    <w:multiLevelType w:val="hybridMultilevel"/>
    <w:tmpl w:val="B142A8D6"/>
    <w:lvl w:ilvl="0" w:tplc="C038CE12">
      <w:start w:val="1"/>
      <w:numFmt w:val="bullet"/>
      <w:lvlText w:val="-"/>
      <w:lvlJc w:val="left"/>
      <w:pPr>
        <w:ind w:left="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352C62C2">
      <w:start w:val="1"/>
      <w:numFmt w:val="bullet"/>
      <w:lvlText w:val="o"/>
      <w:lvlJc w:val="left"/>
      <w:pPr>
        <w:ind w:left="11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9E6A3CE">
      <w:start w:val="1"/>
      <w:numFmt w:val="bullet"/>
      <w:lvlText w:val="▪"/>
      <w:lvlJc w:val="left"/>
      <w:pPr>
        <w:ind w:left="19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4B63264">
      <w:start w:val="1"/>
      <w:numFmt w:val="bullet"/>
      <w:lvlText w:val="•"/>
      <w:lvlJc w:val="left"/>
      <w:pPr>
        <w:ind w:left="26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4A0183A">
      <w:start w:val="1"/>
      <w:numFmt w:val="bullet"/>
      <w:lvlText w:val="o"/>
      <w:lvlJc w:val="left"/>
      <w:pPr>
        <w:ind w:left="334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FC056E8">
      <w:start w:val="1"/>
      <w:numFmt w:val="bullet"/>
      <w:lvlText w:val="▪"/>
      <w:lvlJc w:val="left"/>
      <w:pPr>
        <w:ind w:left="406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936BA2E">
      <w:start w:val="1"/>
      <w:numFmt w:val="bullet"/>
      <w:lvlText w:val="•"/>
      <w:lvlJc w:val="left"/>
      <w:pPr>
        <w:ind w:left="478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FC2CBBC6">
      <w:start w:val="1"/>
      <w:numFmt w:val="bullet"/>
      <w:lvlText w:val="o"/>
      <w:lvlJc w:val="left"/>
      <w:pPr>
        <w:ind w:left="550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E1EE0AC">
      <w:start w:val="1"/>
      <w:numFmt w:val="bullet"/>
      <w:lvlText w:val="▪"/>
      <w:lvlJc w:val="left"/>
      <w:pPr>
        <w:ind w:left="622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1987857862">
    <w:abstractNumId w:val="13"/>
  </w:num>
  <w:num w:numId="2" w16cid:durableId="118499588">
    <w:abstractNumId w:val="4"/>
  </w:num>
  <w:num w:numId="3" w16cid:durableId="1581598441">
    <w:abstractNumId w:val="3"/>
  </w:num>
  <w:num w:numId="4" w16cid:durableId="163014467">
    <w:abstractNumId w:val="10"/>
  </w:num>
  <w:num w:numId="5" w16cid:durableId="1382441095">
    <w:abstractNumId w:val="8"/>
  </w:num>
  <w:num w:numId="6" w16cid:durableId="1105999937">
    <w:abstractNumId w:val="15"/>
  </w:num>
  <w:num w:numId="7" w16cid:durableId="613749679">
    <w:abstractNumId w:val="6"/>
  </w:num>
  <w:num w:numId="8" w16cid:durableId="1669558687">
    <w:abstractNumId w:val="27"/>
  </w:num>
  <w:num w:numId="9" w16cid:durableId="1652058248">
    <w:abstractNumId w:val="22"/>
  </w:num>
  <w:num w:numId="10" w16cid:durableId="1240363902">
    <w:abstractNumId w:val="16"/>
  </w:num>
  <w:num w:numId="11" w16cid:durableId="2046589005">
    <w:abstractNumId w:val="18"/>
  </w:num>
  <w:num w:numId="12" w16cid:durableId="2131777883">
    <w:abstractNumId w:val="0"/>
  </w:num>
  <w:num w:numId="13" w16cid:durableId="829253720">
    <w:abstractNumId w:val="7"/>
  </w:num>
  <w:num w:numId="14" w16cid:durableId="2026900885">
    <w:abstractNumId w:val="2"/>
  </w:num>
  <w:num w:numId="15" w16cid:durableId="372466578">
    <w:abstractNumId w:val="19"/>
  </w:num>
  <w:num w:numId="16" w16cid:durableId="1062556681">
    <w:abstractNumId w:val="14"/>
  </w:num>
  <w:num w:numId="17" w16cid:durableId="463542308">
    <w:abstractNumId w:val="12"/>
  </w:num>
  <w:num w:numId="18" w16cid:durableId="2097626419">
    <w:abstractNumId w:val="9"/>
  </w:num>
  <w:num w:numId="19" w16cid:durableId="1141387748">
    <w:abstractNumId w:val="1"/>
  </w:num>
  <w:num w:numId="20" w16cid:durableId="323120291">
    <w:abstractNumId w:val="20"/>
  </w:num>
  <w:num w:numId="21" w16cid:durableId="906189010">
    <w:abstractNumId w:val="17"/>
  </w:num>
  <w:num w:numId="22" w16cid:durableId="1434090044">
    <w:abstractNumId w:val="25"/>
  </w:num>
  <w:num w:numId="23" w16cid:durableId="258487885">
    <w:abstractNumId w:val="11"/>
  </w:num>
  <w:num w:numId="24" w16cid:durableId="1194805586">
    <w:abstractNumId w:val="5"/>
  </w:num>
  <w:num w:numId="25" w16cid:durableId="1459034348">
    <w:abstractNumId w:val="26"/>
  </w:num>
  <w:num w:numId="26" w16cid:durableId="1866282785">
    <w:abstractNumId w:val="23"/>
  </w:num>
  <w:num w:numId="27" w16cid:durableId="1536430963">
    <w:abstractNumId w:val="24"/>
  </w:num>
  <w:num w:numId="28" w16cid:durableId="501042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60"/>
    <w:rsid w:val="000005B5"/>
    <w:rsid w:val="00015DBE"/>
    <w:rsid w:val="000330A3"/>
    <w:rsid w:val="00035A02"/>
    <w:rsid w:val="000448B5"/>
    <w:rsid w:val="00053362"/>
    <w:rsid w:val="00074387"/>
    <w:rsid w:val="0008062D"/>
    <w:rsid w:val="000B7E0B"/>
    <w:rsid w:val="000D01AE"/>
    <w:rsid w:val="000E4E66"/>
    <w:rsid w:val="000E58D7"/>
    <w:rsid w:val="00107F8D"/>
    <w:rsid w:val="0014354F"/>
    <w:rsid w:val="00152753"/>
    <w:rsid w:val="0015558F"/>
    <w:rsid w:val="0016215D"/>
    <w:rsid w:val="00162ECF"/>
    <w:rsid w:val="001752F7"/>
    <w:rsid w:val="001761A6"/>
    <w:rsid w:val="0018210B"/>
    <w:rsid w:val="00187828"/>
    <w:rsid w:val="00191CF2"/>
    <w:rsid w:val="001B7B7E"/>
    <w:rsid w:val="001C3A19"/>
    <w:rsid w:val="001C5D35"/>
    <w:rsid w:val="001D579B"/>
    <w:rsid w:val="001D59DB"/>
    <w:rsid w:val="00207D5E"/>
    <w:rsid w:val="00210C98"/>
    <w:rsid w:val="00256D2C"/>
    <w:rsid w:val="0026188B"/>
    <w:rsid w:val="0026630E"/>
    <w:rsid w:val="002941EC"/>
    <w:rsid w:val="00295713"/>
    <w:rsid w:val="002C394A"/>
    <w:rsid w:val="002D02C9"/>
    <w:rsid w:val="002D160A"/>
    <w:rsid w:val="002D2C4B"/>
    <w:rsid w:val="00321ADE"/>
    <w:rsid w:val="003355E9"/>
    <w:rsid w:val="00341CD9"/>
    <w:rsid w:val="00367A08"/>
    <w:rsid w:val="00372792"/>
    <w:rsid w:val="003876EC"/>
    <w:rsid w:val="003B57BE"/>
    <w:rsid w:val="003D3281"/>
    <w:rsid w:val="003E3522"/>
    <w:rsid w:val="00432E60"/>
    <w:rsid w:val="00434F51"/>
    <w:rsid w:val="00471132"/>
    <w:rsid w:val="00475E3D"/>
    <w:rsid w:val="004A2300"/>
    <w:rsid w:val="004C271C"/>
    <w:rsid w:val="004C52C4"/>
    <w:rsid w:val="004E1806"/>
    <w:rsid w:val="004E2034"/>
    <w:rsid w:val="004F072C"/>
    <w:rsid w:val="004F5BF9"/>
    <w:rsid w:val="00560E97"/>
    <w:rsid w:val="00574048"/>
    <w:rsid w:val="005A1FD8"/>
    <w:rsid w:val="005D6FEB"/>
    <w:rsid w:val="005F1333"/>
    <w:rsid w:val="00613CE4"/>
    <w:rsid w:val="0062229A"/>
    <w:rsid w:val="006231E8"/>
    <w:rsid w:val="00623B78"/>
    <w:rsid w:val="006248D8"/>
    <w:rsid w:val="00630D63"/>
    <w:rsid w:val="00656FCB"/>
    <w:rsid w:val="0067181F"/>
    <w:rsid w:val="00681EE5"/>
    <w:rsid w:val="00686212"/>
    <w:rsid w:val="006B5757"/>
    <w:rsid w:val="006C186D"/>
    <w:rsid w:val="006C1A22"/>
    <w:rsid w:val="006C3495"/>
    <w:rsid w:val="006C6352"/>
    <w:rsid w:val="006D5AD5"/>
    <w:rsid w:val="006F2C02"/>
    <w:rsid w:val="006F4147"/>
    <w:rsid w:val="00703631"/>
    <w:rsid w:val="00715F3D"/>
    <w:rsid w:val="007209F2"/>
    <w:rsid w:val="00727A55"/>
    <w:rsid w:val="00732256"/>
    <w:rsid w:val="00740B8E"/>
    <w:rsid w:val="00750177"/>
    <w:rsid w:val="00777768"/>
    <w:rsid w:val="00786CBE"/>
    <w:rsid w:val="007873BB"/>
    <w:rsid w:val="0078772D"/>
    <w:rsid w:val="007942D4"/>
    <w:rsid w:val="007A5D4C"/>
    <w:rsid w:val="007B0321"/>
    <w:rsid w:val="007C41C6"/>
    <w:rsid w:val="007E7941"/>
    <w:rsid w:val="00806678"/>
    <w:rsid w:val="00815305"/>
    <w:rsid w:val="0081531F"/>
    <w:rsid w:val="00820991"/>
    <w:rsid w:val="00826147"/>
    <w:rsid w:val="008332D4"/>
    <w:rsid w:val="0083352B"/>
    <w:rsid w:val="00835A0F"/>
    <w:rsid w:val="00874527"/>
    <w:rsid w:val="008A38DA"/>
    <w:rsid w:val="008C60CE"/>
    <w:rsid w:val="008D3881"/>
    <w:rsid w:val="008D6E68"/>
    <w:rsid w:val="008E5883"/>
    <w:rsid w:val="008E5E3F"/>
    <w:rsid w:val="008F6BB2"/>
    <w:rsid w:val="00914D7F"/>
    <w:rsid w:val="00930AFC"/>
    <w:rsid w:val="0093144D"/>
    <w:rsid w:val="00937603"/>
    <w:rsid w:val="00940B4D"/>
    <w:rsid w:val="00944D16"/>
    <w:rsid w:val="009500E5"/>
    <w:rsid w:val="00974F33"/>
    <w:rsid w:val="009A75A9"/>
    <w:rsid w:val="009E4554"/>
    <w:rsid w:val="009F21E1"/>
    <w:rsid w:val="009F534E"/>
    <w:rsid w:val="009F7FE4"/>
    <w:rsid w:val="00A2601A"/>
    <w:rsid w:val="00A300B4"/>
    <w:rsid w:val="00A47BF2"/>
    <w:rsid w:val="00A64EBA"/>
    <w:rsid w:val="00AD11B3"/>
    <w:rsid w:val="00AE0928"/>
    <w:rsid w:val="00AE33DE"/>
    <w:rsid w:val="00AF7DD5"/>
    <w:rsid w:val="00B14B4E"/>
    <w:rsid w:val="00B23160"/>
    <w:rsid w:val="00B43EE0"/>
    <w:rsid w:val="00B472BE"/>
    <w:rsid w:val="00C11562"/>
    <w:rsid w:val="00C26590"/>
    <w:rsid w:val="00C40A7F"/>
    <w:rsid w:val="00C9408A"/>
    <w:rsid w:val="00CA2A48"/>
    <w:rsid w:val="00CA66F0"/>
    <w:rsid w:val="00CE6C18"/>
    <w:rsid w:val="00CF14BE"/>
    <w:rsid w:val="00D26B08"/>
    <w:rsid w:val="00D36E60"/>
    <w:rsid w:val="00D75611"/>
    <w:rsid w:val="00D83261"/>
    <w:rsid w:val="00DA62A3"/>
    <w:rsid w:val="00DB4F3D"/>
    <w:rsid w:val="00E00D00"/>
    <w:rsid w:val="00E01BAF"/>
    <w:rsid w:val="00E103BF"/>
    <w:rsid w:val="00E3144E"/>
    <w:rsid w:val="00E64F7B"/>
    <w:rsid w:val="00EB50D3"/>
    <w:rsid w:val="00EB5B4D"/>
    <w:rsid w:val="00EE437E"/>
    <w:rsid w:val="00F017FA"/>
    <w:rsid w:val="00F06645"/>
    <w:rsid w:val="00F34C01"/>
    <w:rsid w:val="00F4271E"/>
    <w:rsid w:val="00F50971"/>
    <w:rsid w:val="00F9214A"/>
    <w:rsid w:val="00F97151"/>
    <w:rsid w:val="00F9781A"/>
    <w:rsid w:val="00FA2E54"/>
    <w:rsid w:val="00FC0B4F"/>
    <w:rsid w:val="00FC216B"/>
    <w:rsid w:val="00FC68C4"/>
    <w:rsid w:val="00FF0D0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97F48"/>
  <w15:docId w15:val="{ED89872C-5A80-4616-9B82-57BB13EA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E97"/>
    <w:pPr>
      <w:spacing w:after="0" w:line="240" w:lineRule="auto"/>
      <w:ind w:left="142" w:right="75"/>
      <w:jc w:val="both"/>
    </w:pPr>
    <w:rPr>
      <w:rFonts w:ascii="Arial" w:eastAsia="Arial" w:hAnsi="Arial" w:cs="Arial"/>
      <w:color w:val="000000"/>
      <w:sz w:val="16"/>
      <w:lang w:val="en-US"/>
    </w:rPr>
  </w:style>
  <w:style w:type="paragraph" w:styleId="Heading1">
    <w:name w:val="heading 1"/>
    <w:next w:val="Normal"/>
    <w:link w:val="Heading1Char"/>
    <w:uiPriority w:val="9"/>
    <w:unhideWhenUsed/>
    <w:qFormat/>
    <w:pPr>
      <w:keepNext/>
      <w:keepLines/>
      <w:numPr>
        <w:numId w:val="9"/>
      </w:numPr>
      <w:spacing w:after="0"/>
      <w:ind w:left="152" w:hanging="10"/>
      <w:outlineLvl w:val="0"/>
    </w:pPr>
    <w:rPr>
      <w:rFonts w:ascii="Arial" w:eastAsia="Arial" w:hAnsi="Arial" w:cs="Arial"/>
      <w:b/>
      <w:i/>
      <w:color w:val="B0002D"/>
      <w:sz w:val="20"/>
    </w:rPr>
  </w:style>
  <w:style w:type="paragraph" w:styleId="Heading2">
    <w:name w:val="heading 2"/>
    <w:basedOn w:val="Normal"/>
    <w:next w:val="Normal"/>
    <w:link w:val="Heading2Char"/>
    <w:uiPriority w:val="9"/>
    <w:unhideWhenUsed/>
    <w:qFormat/>
    <w:rsid w:val="009A75A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B0002D"/>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15DBE"/>
    <w:rPr>
      <w:color w:val="0563C1" w:themeColor="hyperlink"/>
      <w:u w:val="single"/>
    </w:rPr>
  </w:style>
  <w:style w:type="character" w:styleId="FollowedHyperlink">
    <w:name w:val="FollowedHyperlink"/>
    <w:basedOn w:val="DefaultParagraphFont"/>
    <w:uiPriority w:val="99"/>
    <w:semiHidden/>
    <w:unhideWhenUsed/>
    <w:rsid w:val="00015DBE"/>
    <w:rPr>
      <w:color w:val="954F72" w:themeColor="followedHyperlink"/>
      <w:u w:val="single"/>
    </w:rPr>
  </w:style>
  <w:style w:type="paragraph" w:styleId="Header">
    <w:name w:val="header"/>
    <w:basedOn w:val="Normal"/>
    <w:link w:val="HeaderChar"/>
    <w:uiPriority w:val="99"/>
    <w:unhideWhenUsed/>
    <w:rsid w:val="00015DBE"/>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HeaderChar">
    <w:name w:val="Header Char"/>
    <w:basedOn w:val="DefaultParagraphFont"/>
    <w:link w:val="Header"/>
    <w:uiPriority w:val="99"/>
    <w:rsid w:val="00015DBE"/>
    <w:rPr>
      <w:rFonts w:cs="Times New Roman"/>
    </w:rPr>
  </w:style>
  <w:style w:type="table" w:styleId="TableGrid0">
    <w:name w:val="Table Grid"/>
    <w:basedOn w:val="TableNormal"/>
    <w:rsid w:val="00F42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0A7F"/>
    <w:pPr>
      <w:tabs>
        <w:tab w:val="center" w:pos="4680"/>
        <w:tab w:val="right" w:pos="9360"/>
      </w:tabs>
      <w:ind w:left="0" w:right="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C40A7F"/>
    <w:rPr>
      <w:rFonts w:cs="Times New Roman"/>
    </w:rPr>
  </w:style>
  <w:style w:type="paragraph" w:styleId="ListParagraph">
    <w:name w:val="List Paragraph"/>
    <w:basedOn w:val="Normal"/>
    <w:uiPriority w:val="34"/>
    <w:qFormat/>
    <w:rsid w:val="00874527"/>
    <w:pPr>
      <w:ind w:left="720"/>
      <w:contextualSpacing/>
    </w:pPr>
  </w:style>
  <w:style w:type="paragraph" w:styleId="BalloonText">
    <w:name w:val="Balloon Text"/>
    <w:basedOn w:val="Normal"/>
    <w:link w:val="BalloonTextChar"/>
    <w:uiPriority w:val="99"/>
    <w:semiHidden/>
    <w:unhideWhenUsed/>
    <w:rsid w:val="008E5E3F"/>
    <w:rPr>
      <w:rFonts w:ascii="Tahoma" w:hAnsi="Tahoma" w:cs="Tahoma"/>
      <w:szCs w:val="16"/>
    </w:rPr>
  </w:style>
  <w:style w:type="character" w:customStyle="1" w:styleId="BalloonTextChar">
    <w:name w:val="Balloon Text Char"/>
    <w:basedOn w:val="DefaultParagraphFont"/>
    <w:link w:val="BalloonText"/>
    <w:uiPriority w:val="99"/>
    <w:semiHidden/>
    <w:rsid w:val="008E5E3F"/>
    <w:rPr>
      <w:rFonts w:ascii="Tahoma" w:eastAsia="Arial" w:hAnsi="Tahoma" w:cs="Tahoma"/>
      <w:color w:val="000000"/>
      <w:sz w:val="16"/>
      <w:szCs w:val="16"/>
      <w:lang w:val="en-US"/>
    </w:rPr>
  </w:style>
  <w:style w:type="character" w:customStyle="1" w:styleId="01FuzeileDokNameRevZchn">
    <w:name w:val="01_Fußzeile Dok Name/Rev. Zchn"/>
    <w:link w:val="01FuzeileDokNameRev"/>
    <w:locked/>
    <w:rsid w:val="002D160A"/>
    <w:rPr>
      <w:rFonts w:ascii="Arial" w:hAnsi="Arial" w:cs="Arial"/>
      <w:noProof/>
      <w:spacing w:val="2"/>
      <w:sz w:val="12"/>
      <w:szCs w:val="14"/>
      <w:lang w:val="en-GB" w:eastAsia="de-DE"/>
    </w:rPr>
  </w:style>
  <w:style w:type="paragraph" w:customStyle="1" w:styleId="01FuzeileDokNameRev">
    <w:name w:val="01_Fußzeile Dok Name/Rev."/>
    <w:basedOn w:val="Normal"/>
    <w:link w:val="01FuzeileDokNameRevZchn"/>
    <w:rsid w:val="002D160A"/>
    <w:pPr>
      <w:spacing w:line="300" w:lineRule="auto"/>
      <w:ind w:left="0" w:right="0"/>
      <w:jc w:val="left"/>
    </w:pPr>
    <w:rPr>
      <w:rFonts w:eastAsiaTheme="minorEastAsia"/>
      <w:noProof/>
      <w:color w:val="auto"/>
      <w:spacing w:val="2"/>
      <w:sz w:val="12"/>
      <w:szCs w:val="14"/>
      <w:lang w:val="en-GB" w:eastAsia="de-DE"/>
    </w:rPr>
  </w:style>
  <w:style w:type="paragraph" w:customStyle="1" w:styleId="04FuzeileAdresse">
    <w:name w:val="04_Fußzeile Adresse"/>
    <w:basedOn w:val="Normal"/>
    <w:rsid w:val="002D160A"/>
    <w:pPr>
      <w:spacing w:line="300" w:lineRule="auto"/>
      <w:ind w:left="0" w:right="0"/>
      <w:jc w:val="right"/>
    </w:pPr>
    <w:rPr>
      <w:rFonts w:eastAsia="Times New Roman"/>
      <w:color w:val="auto"/>
      <w:spacing w:val="2"/>
      <w:sz w:val="12"/>
      <w:szCs w:val="12"/>
      <w:lang w:val="de-DE" w:eastAsia="de-DE"/>
    </w:rPr>
  </w:style>
  <w:style w:type="paragraph" w:styleId="Title">
    <w:name w:val="Title"/>
    <w:basedOn w:val="Normal"/>
    <w:link w:val="TitleChar"/>
    <w:qFormat/>
    <w:rsid w:val="0078772D"/>
    <w:pPr>
      <w:spacing w:before="240" w:after="60" w:line="240" w:lineRule="atLeast"/>
      <w:ind w:left="0" w:right="0"/>
      <w:jc w:val="center"/>
      <w:outlineLvl w:val="0"/>
    </w:pPr>
    <w:rPr>
      <w:rFonts w:eastAsia="Times New Roman"/>
      <w:b/>
      <w:bCs/>
      <w:color w:val="auto"/>
      <w:kern w:val="28"/>
      <w:sz w:val="48"/>
      <w:szCs w:val="32"/>
      <w:lang w:val="en-GB" w:eastAsia="de-DE"/>
    </w:rPr>
  </w:style>
  <w:style w:type="character" w:customStyle="1" w:styleId="TitleChar">
    <w:name w:val="Title Char"/>
    <w:basedOn w:val="DefaultParagraphFont"/>
    <w:link w:val="Title"/>
    <w:rsid w:val="0078772D"/>
    <w:rPr>
      <w:rFonts w:ascii="Arial" w:eastAsia="Times New Roman" w:hAnsi="Arial" w:cs="Arial"/>
      <w:b/>
      <w:bCs/>
      <w:kern w:val="28"/>
      <w:sz w:val="48"/>
      <w:szCs w:val="32"/>
      <w:lang w:val="en-GB" w:eastAsia="de-DE"/>
    </w:rPr>
  </w:style>
  <w:style w:type="character" w:styleId="UnresolvedMention">
    <w:name w:val="Unresolved Mention"/>
    <w:basedOn w:val="DefaultParagraphFont"/>
    <w:uiPriority w:val="99"/>
    <w:semiHidden/>
    <w:unhideWhenUsed/>
    <w:rsid w:val="0078772D"/>
    <w:rPr>
      <w:color w:val="605E5C"/>
      <w:shd w:val="clear" w:color="auto" w:fill="E1DFDD"/>
    </w:rPr>
  </w:style>
  <w:style w:type="paragraph" w:styleId="NoSpacing">
    <w:name w:val="No Spacing"/>
    <w:uiPriority w:val="1"/>
    <w:qFormat/>
    <w:rsid w:val="00806678"/>
    <w:pPr>
      <w:spacing w:after="0" w:line="240" w:lineRule="auto"/>
      <w:ind w:left="142" w:right="75"/>
      <w:jc w:val="both"/>
    </w:pPr>
    <w:rPr>
      <w:rFonts w:ascii="Arial" w:eastAsia="Arial" w:hAnsi="Arial" w:cs="Arial"/>
      <w:color w:val="000000"/>
      <w:sz w:val="16"/>
      <w:lang w:val="en-US"/>
    </w:rPr>
  </w:style>
  <w:style w:type="paragraph" w:customStyle="1" w:styleId="Default">
    <w:name w:val="Default"/>
    <w:rsid w:val="00471132"/>
    <w:pPr>
      <w:autoSpaceDE w:val="0"/>
      <w:autoSpaceDN w:val="0"/>
      <w:adjustRightInd w:val="0"/>
      <w:spacing w:after="0" w:line="240" w:lineRule="auto"/>
    </w:pPr>
    <w:rPr>
      <w:rFonts w:ascii="Calibri" w:hAnsi="Calibri" w:cs="Calibri"/>
      <w:color w:val="000000"/>
      <w:sz w:val="24"/>
      <w:szCs w:val="24"/>
      <w:lang w:val="en-US"/>
    </w:rPr>
  </w:style>
  <w:style w:type="table" w:styleId="GridTable5Dark-Accent3">
    <w:name w:val="Grid Table 5 Dark Accent 3"/>
    <w:basedOn w:val="TableNormal"/>
    <w:uiPriority w:val="50"/>
    <w:rsid w:val="00B472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Heading2Char">
    <w:name w:val="Heading 2 Char"/>
    <w:basedOn w:val="DefaultParagraphFont"/>
    <w:link w:val="Heading2"/>
    <w:uiPriority w:val="9"/>
    <w:rsid w:val="009A75A9"/>
    <w:rPr>
      <w:rFonts w:asciiTheme="majorHAnsi" w:eastAsiaTheme="majorEastAsia" w:hAnsiTheme="majorHAnsi" w:cstheme="majorBidi"/>
      <w:color w:val="2E74B5" w:themeColor="accent1" w:themeShade="BF"/>
      <w:sz w:val="26"/>
      <w:szCs w:val="26"/>
      <w:lang w:val="en-US"/>
    </w:rPr>
  </w:style>
  <w:style w:type="table" w:styleId="TableGridLight">
    <w:name w:val="Grid Table Light"/>
    <w:basedOn w:val="TableNormal"/>
    <w:uiPriority w:val="40"/>
    <w:rsid w:val="003355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TableNormal"/>
    <w:next w:val="TableGridLight"/>
    <w:uiPriority w:val="40"/>
    <w:rsid w:val="009F534E"/>
    <w:pPr>
      <w:spacing w:after="0" w:line="240" w:lineRule="auto"/>
    </w:pPr>
    <w:rPr>
      <w:rFonts w:eastAsia="Calibri"/>
      <w:lang w:val="de-D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1158">
      <w:bodyDiv w:val="1"/>
      <w:marLeft w:val="0"/>
      <w:marRight w:val="0"/>
      <w:marTop w:val="0"/>
      <w:marBottom w:val="0"/>
      <w:divBdr>
        <w:top w:val="none" w:sz="0" w:space="0" w:color="auto"/>
        <w:left w:val="none" w:sz="0" w:space="0" w:color="auto"/>
        <w:bottom w:val="none" w:sz="0" w:space="0" w:color="auto"/>
        <w:right w:val="none" w:sz="0" w:space="0" w:color="auto"/>
      </w:divBdr>
    </w:div>
    <w:div w:id="123161262">
      <w:bodyDiv w:val="1"/>
      <w:marLeft w:val="0"/>
      <w:marRight w:val="0"/>
      <w:marTop w:val="0"/>
      <w:marBottom w:val="0"/>
      <w:divBdr>
        <w:top w:val="none" w:sz="0" w:space="0" w:color="auto"/>
        <w:left w:val="none" w:sz="0" w:space="0" w:color="auto"/>
        <w:bottom w:val="none" w:sz="0" w:space="0" w:color="auto"/>
        <w:right w:val="none" w:sz="0" w:space="0" w:color="auto"/>
      </w:divBdr>
    </w:div>
    <w:div w:id="246042811">
      <w:bodyDiv w:val="1"/>
      <w:marLeft w:val="0"/>
      <w:marRight w:val="0"/>
      <w:marTop w:val="0"/>
      <w:marBottom w:val="0"/>
      <w:divBdr>
        <w:top w:val="none" w:sz="0" w:space="0" w:color="auto"/>
        <w:left w:val="none" w:sz="0" w:space="0" w:color="auto"/>
        <w:bottom w:val="none" w:sz="0" w:space="0" w:color="auto"/>
        <w:right w:val="none" w:sz="0" w:space="0" w:color="auto"/>
      </w:divBdr>
    </w:div>
    <w:div w:id="323166409">
      <w:bodyDiv w:val="1"/>
      <w:marLeft w:val="0"/>
      <w:marRight w:val="0"/>
      <w:marTop w:val="0"/>
      <w:marBottom w:val="0"/>
      <w:divBdr>
        <w:top w:val="none" w:sz="0" w:space="0" w:color="auto"/>
        <w:left w:val="none" w:sz="0" w:space="0" w:color="auto"/>
        <w:bottom w:val="none" w:sz="0" w:space="0" w:color="auto"/>
        <w:right w:val="none" w:sz="0" w:space="0" w:color="auto"/>
      </w:divBdr>
    </w:div>
    <w:div w:id="419302170">
      <w:bodyDiv w:val="1"/>
      <w:marLeft w:val="0"/>
      <w:marRight w:val="0"/>
      <w:marTop w:val="0"/>
      <w:marBottom w:val="0"/>
      <w:divBdr>
        <w:top w:val="none" w:sz="0" w:space="0" w:color="auto"/>
        <w:left w:val="none" w:sz="0" w:space="0" w:color="auto"/>
        <w:bottom w:val="none" w:sz="0" w:space="0" w:color="auto"/>
        <w:right w:val="none" w:sz="0" w:space="0" w:color="auto"/>
      </w:divBdr>
    </w:div>
    <w:div w:id="609627552">
      <w:bodyDiv w:val="1"/>
      <w:marLeft w:val="0"/>
      <w:marRight w:val="0"/>
      <w:marTop w:val="0"/>
      <w:marBottom w:val="0"/>
      <w:divBdr>
        <w:top w:val="none" w:sz="0" w:space="0" w:color="auto"/>
        <w:left w:val="none" w:sz="0" w:space="0" w:color="auto"/>
        <w:bottom w:val="none" w:sz="0" w:space="0" w:color="auto"/>
        <w:right w:val="none" w:sz="0" w:space="0" w:color="auto"/>
      </w:divBdr>
    </w:div>
    <w:div w:id="772214595">
      <w:bodyDiv w:val="1"/>
      <w:marLeft w:val="0"/>
      <w:marRight w:val="0"/>
      <w:marTop w:val="0"/>
      <w:marBottom w:val="0"/>
      <w:divBdr>
        <w:top w:val="none" w:sz="0" w:space="0" w:color="auto"/>
        <w:left w:val="none" w:sz="0" w:space="0" w:color="auto"/>
        <w:bottom w:val="none" w:sz="0" w:space="0" w:color="auto"/>
        <w:right w:val="none" w:sz="0" w:space="0" w:color="auto"/>
      </w:divBdr>
    </w:div>
    <w:div w:id="940377196">
      <w:bodyDiv w:val="1"/>
      <w:marLeft w:val="0"/>
      <w:marRight w:val="0"/>
      <w:marTop w:val="0"/>
      <w:marBottom w:val="0"/>
      <w:divBdr>
        <w:top w:val="none" w:sz="0" w:space="0" w:color="auto"/>
        <w:left w:val="none" w:sz="0" w:space="0" w:color="auto"/>
        <w:bottom w:val="none" w:sz="0" w:space="0" w:color="auto"/>
        <w:right w:val="none" w:sz="0" w:space="0" w:color="auto"/>
      </w:divBdr>
    </w:div>
    <w:div w:id="945505878">
      <w:bodyDiv w:val="1"/>
      <w:marLeft w:val="0"/>
      <w:marRight w:val="0"/>
      <w:marTop w:val="0"/>
      <w:marBottom w:val="0"/>
      <w:divBdr>
        <w:top w:val="none" w:sz="0" w:space="0" w:color="auto"/>
        <w:left w:val="none" w:sz="0" w:space="0" w:color="auto"/>
        <w:bottom w:val="none" w:sz="0" w:space="0" w:color="auto"/>
        <w:right w:val="none" w:sz="0" w:space="0" w:color="auto"/>
      </w:divBdr>
    </w:div>
    <w:div w:id="1249726605">
      <w:bodyDiv w:val="1"/>
      <w:marLeft w:val="0"/>
      <w:marRight w:val="0"/>
      <w:marTop w:val="0"/>
      <w:marBottom w:val="0"/>
      <w:divBdr>
        <w:top w:val="none" w:sz="0" w:space="0" w:color="auto"/>
        <w:left w:val="none" w:sz="0" w:space="0" w:color="auto"/>
        <w:bottom w:val="none" w:sz="0" w:space="0" w:color="auto"/>
        <w:right w:val="none" w:sz="0" w:space="0" w:color="auto"/>
      </w:divBdr>
    </w:div>
    <w:div w:id="1348097286">
      <w:bodyDiv w:val="1"/>
      <w:marLeft w:val="0"/>
      <w:marRight w:val="0"/>
      <w:marTop w:val="0"/>
      <w:marBottom w:val="0"/>
      <w:divBdr>
        <w:top w:val="none" w:sz="0" w:space="0" w:color="auto"/>
        <w:left w:val="none" w:sz="0" w:space="0" w:color="auto"/>
        <w:bottom w:val="none" w:sz="0" w:space="0" w:color="auto"/>
        <w:right w:val="none" w:sz="0" w:space="0" w:color="auto"/>
      </w:divBdr>
    </w:div>
    <w:div w:id="1620453342">
      <w:bodyDiv w:val="1"/>
      <w:marLeft w:val="0"/>
      <w:marRight w:val="0"/>
      <w:marTop w:val="0"/>
      <w:marBottom w:val="0"/>
      <w:divBdr>
        <w:top w:val="none" w:sz="0" w:space="0" w:color="auto"/>
        <w:left w:val="none" w:sz="0" w:space="0" w:color="auto"/>
        <w:bottom w:val="none" w:sz="0" w:space="0" w:color="auto"/>
        <w:right w:val="none" w:sz="0" w:space="0" w:color="auto"/>
      </w:divBdr>
    </w:div>
    <w:div w:id="1657344854">
      <w:bodyDiv w:val="1"/>
      <w:marLeft w:val="0"/>
      <w:marRight w:val="0"/>
      <w:marTop w:val="0"/>
      <w:marBottom w:val="0"/>
      <w:divBdr>
        <w:top w:val="none" w:sz="0" w:space="0" w:color="auto"/>
        <w:left w:val="none" w:sz="0" w:space="0" w:color="auto"/>
        <w:bottom w:val="none" w:sz="0" w:space="0" w:color="auto"/>
        <w:right w:val="none" w:sz="0" w:space="0" w:color="auto"/>
      </w:divBdr>
    </w:div>
    <w:div w:id="1774014961">
      <w:bodyDiv w:val="1"/>
      <w:marLeft w:val="0"/>
      <w:marRight w:val="0"/>
      <w:marTop w:val="0"/>
      <w:marBottom w:val="0"/>
      <w:divBdr>
        <w:top w:val="none" w:sz="0" w:space="0" w:color="auto"/>
        <w:left w:val="none" w:sz="0" w:space="0" w:color="auto"/>
        <w:bottom w:val="none" w:sz="0" w:space="0" w:color="auto"/>
        <w:right w:val="none" w:sz="0" w:space="0" w:color="auto"/>
      </w:divBdr>
    </w:div>
    <w:div w:id="1905673907">
      <w:bodyDiv w:val="1"/>
      <w:marLeft w:val="0"/>
      <w:marRight w:val="0"/>
      <w:marTop w:val="0"/>
      <w:marBottom w:val="0"/>
      <w:divBdr>
        <w:top w:val="none" w:sz="0" w:space="0" w:color="auto"/>
        <w:left w:val="none" w:sz="0" w:space="0" w:color="auto"/>
        <w:bottom w:val="none" w:sz="0" w:space="0" w:color="auto"/>
        <w:right w:val="none" w:sz="0" w:space="0" w:color="auto"/>
      </w:divBdr>
    </w:div>
    <w:div w:id="1934624702">
      <w:bodyDiv w:val="1"/>
      <w:marLeft w:val="0"/>
      <w:marRight w:val="0"/>
      <w:marTop w:val="0"/>
      <w:marBottom w:val="0"/>
      <w:divBdr>
        <w:top w:val="none" w:sz="0" w:space="0" w:color="auto"/>
        <w:left w:val="none" w:sz="0" w:space="0" w:color="auto"/>
        <w:bottom w:val="none" w:sz="0" w:space="0" w:color="auto"/>
        <w:right w:val="none" w:sz="0" w:space="0" w:color="auto"/>
      </w:divBdr>
    </w:div>
    <w:div w:id="2127236402">
      <w:bodyDiv w:val="1"/>
      <w:marLeft w:val="0"/>
      <w:marRight w:val="0"/>
      <w:marTop w:val="0"/>
      <w:marBottom w:val="0"/>
      <w:divBdr>
        <w:top w:val="none" w:sz="0" w:space="0" w:color="auto"/>
        <w:left w:val="none" w:sz="0" w:space="0" w:color="auto"/>
        <w:bottom w:val="none" w:sz="0" w:space="0" w:color="auto"/>
        <w:right w:val="none" w:sz="0" w:space="0" w:color="auto"/>
      </w:divBdr>
    </w:div>
    <w:div w:id="2137866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ervices.customs.gov.sa/sites/sc/ar/pages/Home.asp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stoms.gov.sa/ar/general/Prohibited-goo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ustoms.gov.sa/ar/general/Prohibited-goo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aber.sa/"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eg"/><Relationship Id="rId1" Type="http://schemas.openxmlformats.org/officeDocument/2006/relationships/image" Target="media/image5.jpg"/><Relationship Id="rId4" Type="http://schemas.openxmlformats.org/officeDocument/2006/relationships/image" Target="media/image8.jpe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DDD1-5A2F-4F55-A45B-3D5C3BB1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901</Words>
  <Characters>5139</Characters>
  <Application>Microsoft Office Word</Application>
  <DocSecurity>0</DocSecurity>
  <Lines>42</Lines>
  <Paragraphs>12</Paragraphs>
  <ScaleCrop>false</ScaleCrop>
  <HeadingPairs>
    <vt:vector size="6" baseType="variant">
      <vt:variant>
        <vt:lpstr>Title</vt:lpstr>
      </vt:variant>
      <vt:variant>
        <vt:i4>1</vt:i4>
      </vt:variant>
      <vt:variant>
        <vt:lpstr>Konu Başlığı</vt:lpstr>
      </vt:variant>
      <vt:variant>
        <vt:i4>1</vt:i4>
      </vt:variant>
      <vt:variant>
        <vt:lpstr>Titel</vt:lpstr>
      </vt:variant>
      <vt:variant>
        <vt:i4>1</vt:i4>
      </vt:variant>
    </vt:vector>
  </HeadingPairs>
  <TitlesOfParts>
    <vt:vector size="3" baseType="lpstr">
      <vt:lpstr>1</vt:lpstr>
      <vt:lpstr>1</vt:lpstr>
      <vt:lpstr>1</vt:lpstr>
    </vt:vector>
  </TitlesOfParts>
  <Company>TUEV AUSTRIA HOLDING AG</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Jie Jian</dc:creator>
  <cp:lastModifiedBy>Selim Yılmaz</cp:lastModifiedBy>
  <cp:revision>7</cp:revision>
  <cp:lastPrinted>2019-03-29T11:23:00Z</cp:lastPrinted>
  <dcterms:created xsi:type="dcterms:W3CDTF">2023-08-30T12:43:00Z</dcterms:created>
  <dcterms:modified xsi:type="dcterms:W3CDTF">2023-12-28T11:47:00Z</dcterms:modified>
</cp:coreProperties>
</file>